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D3" w:rsidRDefault="00AE45D3">
      <w:pPr>
        <w:pStyle w:val="Cuerpo"/>
        <w:rPr>
          <w:rFonts w:ascii="Arial" w:hAnsi="Arial"/>
        </w:rPr>
      </w:pPr>
    </w:p>
    <w:p w:rsidR="00AE45D3" w:rsidRDefault="00AE45D3">
      <w:pPr>
        <w:pStyle w:val="Cuerpo"/>
        <w:rPr>
          <w:rFonts w:ascii="Arial" w:hAnsi="Arial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GRULLAS VERANEANTES Y PRIMERAS LLEGADAS A 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ESPAÑA DURANTE 2019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Algunas grullas, generalmente aves de segundo año, no realizaron la migración por diversas circunstancias, unas por encontrarse incapacitadas para volar y otras que se quedaron descolgadas de la migración.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CuerpoA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Para designar a las diferentes provincias utilizamos la siguiente simbología: NA: Navarra, G: Gipuzkoa, AR: Araba, BI: Bizkaia; GI: Girona, B: Barcelona, LL: Lleida, T: Tarragona, Z: Zaragoza, HU: Huesca, TE: Teruel, V: Valencia, CS: Castellón, A: Alacant; IB: Illes Balears, BU: Burgos, VA: Valladolid; LE: León; ZA: Zamora, SA: Salamanca, AV: Ávila, SO: Soria; LR: La Rioja, CT: Cantabria; SG: Segovia, M: Madrid; CU: Cuenca, AB: Albacete; GU: Guadalajara,, TO: Toledo, CR: Ciudad Real; CC: Cáceres, BA: Badajoz, CO: Córdoba, SE: Sevilla, H: Huelva, CA: Cádiz, MA: Málaga, AL: Almería;  GR: Granada: MU: Murcia; AS:  Asturias; J:  Jaén, LU: Lugo: C: Coruña, PO: PontevedraL C: Coruña.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1/05/19</w:t>
      </w:r>
      <w:r>
        <w:rPr>
          <w:rFonts w:ascii="Arial" w:hAnsi="Arial"/>
          <w:sz w:val="24"/>
          <w:szCs w:val="24"/>
        </w:rPr>
        <w:t>: 1 en Inurritza (G) Alexander Carriel; 2 jóvenes en azud de Riolobos (SA) Antonio Ceballos; 3 jóvenes en lagª de la Zaida (Z) Antonio Torrijo.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2/05/19</w:t>
      </w:r>
      <w:r>
        <w:rPr>
          <w:rFonts w:ascii="Arial" w:hAnsi="Arial"/>
          <w:sz w:val="24"/>
          <w:szCs w:val="24"/>
        </w:rPr>
        <w:t>: 1 en lagª de la dehesa de Rabanera del Campo (SO) Jesús Ruíz.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3/05/19: 1 en alberca de Alboré (HU) Francisco Quesada.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4/05/19:</w:t>
      </w:r>
      <w:r>
        <w:rPr>
          <w:rFonts w:ascii="Arial" w:hAnsi="Arial"/>
          <w:sz w:val="24"/>
          <w:szCs w:val="24"/>
        </w:rPr>
        <w:t xml:space="preserve"> 1 en lagª del Cañizar (TE) Antonio Torrijo.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5/05/19</w:t>
      </w:r>
      <w:r>
        <w:rPr>
          <w:rFonts w:ascii="Arial" w:hAnsi="Arial"/>
          <w:sz w:val="24"/>
          <w:szCs w:val="24"/>
        </w:rPr>
        <w:t>: 1 en Artieda (HU) Francisco Quesada; 4 en la Zaida (Z) Felipe Rosado.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8/05/19</w:t>
      </w:r>
      <w:r>
        <w:rPr>
          <w:rFonts w:ascii="Arial" w:hAnsi="Arial"/>
          <w:sz w:val="24"/>
          <w:szCs w:val="24"/>
        </w:rPr>
        <w:t>: 1 joven con ala rota en el entorno de Villalba de los Barros (BA) José Leal; 3 en los lagunazos de Gallocanta (TE) Antonio Torrijo.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9/05/19</w:t>
      </w:r>
      <w:r>
        <w:rPr>
          <w:rFonts w:ascii="Arial" w:hAnsi="Arial"/>
          <w:sz w:val="24"/>
          <w:szCs w:val="24"/>
        </w:rPr>
        <w:t>: 3 en lagª de Pitillas (NA) Florián Olivier.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13/05/19</w:t>
      </w:r>
      <w:r>
        <w:rPr>
          <w:rFonts w:ascii="Arial" w:hAnsi="Arial"/>
          <w:sz w:val="24"/>
          <w:szCs w:val="24"/>
        </w:rPr>
        <w:t>: 1 en arrozales de Sábada (Z) Ignacio Arrospide.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25/05/19</w:t>
      </w:r>
      <w:r>
        <w:rPr>
          <w:rFonts w:ascii="Arial" w:hAnsi="Arial"/>
          <w:sz w:val="24"/>
          <w:szCs w:val="24"/>
        </w:rPr>
        <w:t>: 1 en azud de Riolobos (SA) Antonio Ceballos; 3 en Gallocanta (TE) Antonio Torrijo.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16/05/19</w:t>
      </w:r>
      <w:r>
        <w:rPr>
          <w:rFonts w:ascii="Arial" w:hAnsi="Arial"/>
          <w:sz w:val="24"/>
          <w:szCs w:val="24"/>
        </w:rPr>
        <w:t>: 1 por Chozas de Abajo (LE) Mary Rae.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21/05/19</w:t>
      </w:r>
      <w:r>
        <w:rPr>
          <w:rFonts w:ascii="Arial" w:hAnsi="Arial"/>
          <w:sz w:val="24"/>
          <w:szCs w:val="24"/>
        </w:rPr>
        <w:t>: 1 en lagª de la Dehesa de Rabanera del Campo (SO) Elena Suárez, Juan  L. Hernández.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25/05/19</w:t>
      </w:r>
      <w:r>
        <w:rPr>
          <w:rFonts w:ascii="Arial" w:hAnsi="Arial"/>
          <w:sz w:val="24"/>
          <w:szCs w:val="24"/>
        </w:rPr>
        <w:t>: 1 en azud de Riolobos (SA) Antonio Ceballos.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31/05/19</w:t>
      </w:r>
      <w:r>
        <w:rPr>
          <w:rFonts w:ascii="Arial" w:hAnsi="Arial"/>
          <w:sz w:val="24"/>
          <w:szCs w:val="24"/>
        </w:rPr>
        <w:t>: 5 sobre emb. de Valdecañas (CC) Onno Wildschut.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11/06/19</w:t>
      </w:r>
      <w:r>
        <w:rPr>
          <w:rFonts w:ascii="Arial" w:hAnsi="Arial"/>
          <w:sz w:val="24"/>
          <w:szCs w:val="24"/>
        </w:rPr>
        <w:t>: 1 en lagª Llana, La Yunta (GU) Antonio Torrijo.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14/06/19</w:t>
      </w:r>
      <w:r>
        <w:rPr>
          <w:rFonts w:ascii="Arial" w:hAnsi="Arial"/>
          <w:sz w:val="24"/>
          <w:szCs w:val="24"/>
        </w:rPr>
        <w:t>: 1 entre Villafranca y Quero (TO) MCarmen C</w:t>
      </w:r>
      <w:r w:rsidR="00E908B9">
        <w:rPr>
          <w:rFonts w:ascii="Arial" w:hAnsi="Arial"/>
          <w:sz w:val="24"/>
          <w:szCs w:val="24"/>
        </w:rPr>
        <w:t>omendador</w:t>
      </w:r>
      <w:r>
        <w:rPr>
          <w:rFonts w:ascii="Arial" w:hAnsi="Arial"/>
          <w:sz w:val="24"/>
          <w:szCs w:val="24"/>
        </w:rPr>
        <w:t>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16/06/19</w:t>
      </w:r>
      <w:r>
        <w:rPr>
          <w:rFonts w:ascii="Arial" w:hAnsi="Arial"/>
          <w:sz w:val="24"/>
          <w:szCs w:val="24"/>
        </w:rPr>
        <w:t>: 2 en lagª de la Zaida (Z) Eduardo Gil.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17/06/19</w:t>
      </w:r>
      <w:r>
        <w:rPr>
          <w:rFonts w:ascii="Arial" w:hAnsi="Arial"/>
          <w:sz w:val="24"/>
          <w:szCs w:val="24"/>
        </w:rPr>
        <w:t>: 2 en emb de Sotonera (HU) José Mª Canudo.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18/06/19</w:t>
      </w:r>
      <w:r>
        <w:rPr>
          <w:rFonts w:ascii="Arial" w:hAnsi="Arial"/>
          <w:sz w:val="24"/>
          <w:szCs w:val="24"/>
        </w:rPr>
        <w:t>: 2 en lagª de la Zaida (Z) Antonio Torrijo, 2 el 21/06/19 Carlos Fabregat; 2 el 6/07/19, Antonio Torrijo.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1/07/19</w:t>
      </w:r>
      <w:r>
        <w:rPr>
          <w:rFonts w:ascii="Arial" w:hAnsi="Arial"/>
          <w:sz w:val="24"/>
          <w:szCs w:val="24"/>
        </w:rPr>
        <w:t xml:space="preserve">: 2 en azud de Riolobos (SA) Martin Rey, Estas grullas permanecerán todo el verano en esta localidad:  Miguel Ruíz;, 2 el </w:t>
      </w:r>
      <w:r>
        <w:rPr>
          <w:rFonts w:ascii="Arial" w:hAnsi="Arial"/>
          <w:color w:val="0070C0"/>
          <w:sz w:val="24"/>
          <w:szCs w:val="24"/>
          <w:u w:color="0070C0"/>
        </w:rPr>
        <w:t>8/07/19</w:t>
      </w:r>
      <w:r>
        <w:rPr>
          <w:rFonts w:ascii="Arial" w:hAnsi="Arial"/>
          <w:sz w:val="24"/>
          <w:szCs w:val="24"/>
        </w:rPr>
        <w:t xml:space="preserve"> Serafín Alarcón; 2 el </w:t>
      </w:r>
      <w:r>
        <w:rPr>
          <w:rFonts w:ascii="Arial" w:hAnsi="Arial"/>
          <w:color w:val="0070C0"/>
          <w:sz w:val="24"/>
          <w:szCs w:val="24"/>
          <w:u w:color="0070C0"/>
        </w:rPr>
        <w:t>11/07/19</w:t>
      </w:r>
      <w:r>
        <w:rPr>
          <w:rFonts w:ascii="Arial" w:hAnsi="Arial"/>
          <w:sz w:val="24"/>
          <w:szCs w:val="24"/>
        </w:rPr>
        <w:t xml:space="preserve"> Antonio Ceballos, Miguel Rouco, Miguel Ruíz; 2 el </w:t>
      </w:r>
      <w:r>
        <w:rPr>
          <w:rFonts w:ascii="Arial" w:hAnsi="Arial"/>
          <w:color w:val="0070C0"/>
          <w:sz w:val="24"/>
          <w:szCs w:val="24"/>
          <w:u w:color="0070C0"/>
        </w:rPr>
        <w:t>2/09/19</w:t>
      </w:r>
      <w:r>
        <w:rPr>
          <w:rFonts w:ascii="Arial" w:hAnsi="Arial"/>
          <w:sz w:val="24"/>
          <w:szCs w:val="24"/>
        </w:rPr>
        <w:t xml:space="preserve"> Miguel </w:t>
      </w:r>
      <w:r>
        <w:rPr>
          <w:rFonts w:ascii="Arial" w:hAnsi="Arial"/>
          <w:sz w:val="24"/>
          <w:szCs w:val="24"/>
        </w:rPr>
        <w:lastRenderedPageBreak/>
        <w:t xml:space="preserve">Rouco, Gonzalo Criado; 2 el </w:t>
      </w:r>
      <w:r>
        <w:rPr>
          <w:rFonts w:ascii="Arial" w:hAnsi="Arial"/>
          <w:color w:val="0070C0"/>
          <w:sz w:val="24"/>
          <w:szCs w:val="24"/>
          <w:u w:color="0070C0"/>
        </w:rPr>
        <w:t>4/09/19</w:t>
      </w:r>
      <w:r>
        <w:rPr>
          <w:rFonts w:ascii="Arial" w:hAnsi="Arial"/>
          <w:sz w:val="24"/>
          <w:szCs w:val="24"/>
        </w:rPr>
        <w:t xml:space="preserve"> Miguel Rouco, Antonio Ceballos, 2 el 6/09/19 Antonio Ceballos, José Gómez; 2 el </w:t>
      </w:r>
      <w:r>
        <w:rPr>
          <w:rFonts w:ascii="Arial" w:hAnsi="Arial"/>
          <w:color w:val="0070C0"/>
          <w:sz w:val="24"/>
          <w:szCs w:val="24"/>
          <w:u w:color="0070C0"/>
        </w:rPr>
        <w:t>11/09/19</w:t>
      </w:r>
      <w:r>
        <w:rPr>
          <w:rFonts w:ascii="Arial" w:hAnsi="Arial"/>
          <w:sz w:val="24"/>
          <w:szCs w:val="24"/>
        </w:rPr>
        <w:t xml:space="preserve"> Miguel Rouco.</w:t>
      </w:r>
    </w:p>
    <w:p w:rsidR="00AE45D3" w:rsidRDefault="000118AA">
      <w:pPr>
        <w:pStyle w:val="Sinespaciad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14/07/19</w:t>
      </w:r>
      <w:r>
        <w:rPr>
          <w:rFonts w:ascii="Arial" w:hAnsi="Arial"/>
          <w:sz w:val="24"/>
          <w:szCs w:val="24"/>
        </w:rPr>
        <w:t>: 2 en alberca de Alboré (HU) Juan C. Albero.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21/08/19</w:t>
      </w:r>
      <w:r>
        <w:rPr>
          <w:rFonts w:ascii="Arial" w:hAnsi="Arial"/>
          <w:sz w:val="24"/>
          <w:szCs w:val="24"/>
        </w:rPr>
        <w:t>: 1 en arrozales de Alera (Z) Javi Sola.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4/08/19</w:t>
      </w:r>
      <w:r>
        <w:rPr>
          <w:rFonts w:ascii="Arial" w:hAnsi="Arial"/>
          <w:sz w:val="24"/>
          <w:szCs w:val="24"/>
        </w:rPr>
        <w:t xml:space="preserve">: 2 en emb. de Sotonera (HU) Juan C. Albero. Estas grullas permanecen en esta localidad durante el verano e inicio del otoño y se les unirá un tercer ave: 2 el </w:t>
      </w:r>
      <w:r>
        <w:rPr>
          <w:rFonts w:ascii="Arial" w:hAnsi="Arial"/>
          <w:color w:val="0070C0"/>
          <w:sz w:val="24"/>
          <w:szCs w:val="24"/>
          <w:u w:color="0070C0"/>
        </w:rPr>
        <w:t>14/08/19</w:t>
      </w:r>
      <w:r>
        <w:rPr>
          <w:rFonts w:ascii="Arial" w:hAnsi="Arial"/>
          <w:sz w:val="24"/>
          <w:szCs w:val="24"/>
        </w:rPr>
        <w:t xml:space="preserve">, Juan C. Albero, 1 el </w:t>
      </w:r>
      <w:r>
        <w:rPr>
          <w:rFonts w:ascii="Arial" w:hAnsi="Arial"/>
          <w:color w:val="0070C0"/>
          <w:sz w:val="24"/>
          <w:szCs w:val="24"/>
          <w:u w:color="0070C0"/>
        </w:rPr>
        <w:t>15/08/19</w:t>
      </w:r>
      <w:r>
        <w:rPr>
          <w:rFonts w:ascii="Arial" w:hAnsi="Arial"/>
          <w:sz w:val="24"/>
          <w:szCs w:val="24"/>
        </w:rPr>
        <w:t xml:space="preserve"> Luis Carretero; 3 eñ 6/09/19, Juan C. Albero; 3 el </w:t>
      </w:r>
      <w:r>
        <w:rPr>
          <w:rFonts w:ascii="Arial" w:hAnsi="Arial"/>
          <w:color w:val="0070C0"/>
          <w:sz w:val="24"/>
          <w:szCs w:val="24"/>
          <w:u w:color="0070C0"/>
        </w:rPr>
        <w:t>9/09/19</w:t>
      </w:r>
      <w:r>
        <w:rPr>
          <w:rFonts w:ascii="Arial" w:hAnsi="Arial"/>
          <w:sz w:val="24"/>
          <w:szCs w:val="24"/>
        </w:rPr>
        <w:t xml:space="preserve">., Esther Yera, 3 el </w:t>
      </w:r>
      <w:r>
        <w:rPr>
          <w:rFonts w:ascii="Arial" w:hAnsi="Arial"/>
          <w:color w:val="0070C0"/>
          <w:sz w:val="24"/>
          <w:szCs w:val="24"/>
          <w:u w:color="0070C0"/>
        </w:rPr>
        <w:t>13/09/19</w:t>
      </w:r>
      <w:r>
        <w:rPr>
          <w:rFonts w:ascii="Arial" w:hAnsi="Arial"/>
          <w:sz w:val="24"/>
          <w:szCs w:val="24"/>
        </w:rPr>
        <w:t xml:space="preserve">, Silvia Duque, Francisco Quesada, Luis Asuar y José A. Román; 3 el </w:t>
      </w:r>
      <w:r>
        <w:rPr>
          <w:rFonts w:ascii="Arial" w:hAnsi="Arial"/>
          <w:color w:val="0070C0"/>
          <w:sz w:val="24"/>
          <w:szCs w:val="24"/>
          <w:u w:color="0070C0"/>
        </w:rPr>
        <w:t>18/09/19</w:t>
      </w:r>
      <w:r>
        <w:rPr>
          <w:rFonts w:ascii="Arial" w:hAnsi="Arial"/>
          <w:sz w:val="24"/>
          <w:szCs w:val="24"/>
        </w:rPr>
        <w:t>, Ismael Quiróz, Juan C. Albero, Francisco Quesada.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es-ES"/>
        </w:rPr>
        <w:drawing>
          <wp:inline distT="0" distB="0" distL="0" distR="0">
            <wp:extent cx="5400040" cy="3621740"/>
            <wp:effectExtent l="0" t="0" r="0" b="0"/>
            <wp:docPr id="1073741825" name="officeArt object" descr="G:\GRUS GRUS\CENSO NACIONAL 2019-20\Migración otoñal 2019\70536263_2139222663038257_824679492298473472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:\GRUS GRUS\CENSO NACIONAL 2019-20\Migración otoñal 2019\70536263_2139222663038257_824679492298473472_n.jpg" descr="G:\GRUS GRUS\CENSO NACIONAL 2019-20\Migración otoñal 2019\70536263_2139222663038257_824679492298473472_n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1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Grullas en Sotononera, Huesca. Foto: José A. Román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2/09/19</w:t>
      </w:r>
      <w:r>
        <w:rPr>
          <w:rFonts w:ascii="Arial" w:hAnsi="Arial"/>
          <w:sz w:val="24"/>
          <w:szCs w:val="24"/>
        </w:rPr>
        <w:t xml:space="preserve">: 1 por Martín Núñez de la Posada (SG) Víctor González. </w:t>
      </w:r>
    </w:p>
    <w:p w:rsidR="00923642" w:rsidRDefault="000118AA">
      <w:pPr>
        <w:pStyle w:val="Sinespaciado"/>
        <w:jc w:val="both"/>
        <w:rPr>
          <w:rFonts w:ascii="Arial" w:hAnsi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2 en la Der, Chantecoq (Francia) Aurelien Deschartres</w:t>
      </w:r>
    </w:p>
    <w:p w:rsidR="00923642" w:rsidRDefault="00923642">
      <w:pPr>
        <w:pStyle w:val="Sinespaciado"/>
        <w:jc w:val="both"/>
        <w:rPr>
          <w:rFonts w:ascii="Arial" w:hAnsi="Arial"/>
          <w:color w:val="auto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 xml:space="preserve">3/09/19: </w:t>
      </w:r>
      <w:r>
        <w:rPr>
          <w:rFonts w:ascii="Arial" w:hAnsi="Arial"/>
          <w:color w:val="auto"/>
          <w:sz w:val="24"/>
          <w:szCs w:val="24"/>
          <w:u w:color="0070C0"/>
        </w:rPr>
        <w:t>5 en las proximidades del río Guadiana, Don Benito (BA) Mario Garrido.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8/09/19</w:t>
      </w:r>
      <w:r>
        <w:rPr>
          <w:rFonts w:ascii="Arial" w:hAnsi="Arial"/>
          <w:sz w:val="24"/>
          <w:szCs w:val="24"/>
        </w:rPr>
        <w:t>: 4 en Ejea de los Caballeros (Z) Javier Traín.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10/09/19</w:t>
      </w:r>
      <w:r>
        <w:rPr>
          <w:rFonts w:ascii="Arial" w:hAnsi="Arial"/>
          <w:sz w:val="24"/>
          <w:szCs w:val="24"/>
        </w:rPr>
        <w:t>: 25 sobre Enciso (LR) Asier Ochoa (Primeros migrantes).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6.100 en lago Hornborga (Suecia) Lotta Berg.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11/09/19</w:t>
      </w:r>
      <w:r>
        <w:rPr>
          <w:rFonts w:ascii="Arial" w:hAnsi="Arial"/>
          <w:sz w:val="24"/>
          <w:szCs w:val="24"/>
        </w:rPr>
        <w:t>: Escuchadas sobre Medrano (LR) Bruno Iglesias; 5 en azud de Riolobos (SA) Miguel Rodríguez.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Un grupo familiar en Arjuzanx (Francia) Réserve d’Arjuzanx.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13/09/19</w:t>
      </w:r>
      <w:r>
        <w:rPr>
          <w:rFonts w:ascii="Arial" w:hAnsi="Arial"/>
          <w:sz w:val="24"/>
          <w:szCs w:val="24"/>
        </w:rPr>
        <w:t>: 50 por Zizur (NA) Jesús M. Lekuona.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14/09/19</w:t>
      </w:r>
      <w:r>
        <w:rPr>
          <w:rFonts w:ascii="Arial" w:hAnsi="Arial"/>
          <w:sz w:val="24"/>
          <w:szCs w:val="24"/>
        </w:rPr>
        <w:t>: 30 sobre Santa Isabel (Z).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15/09/19</w:t>
      </w:r>
      <w:r>
        <w:rPr>
          <w:rFonts w:ascii="Arial" w:hAnsi="Arial"/>
          <w:sz w:val="24"/>
          <w:szCs w:val="24"/>
        </w:rPr>
        <w:t>: 21 sobre Yerga (LR) Miguel Ordoyo.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16/09/19</w:t>
      </w:r>
      <w:r>
        <w:rPr>
          <w:rFonts w:ascii="Arial" w:hAnsi="Arial"/>
          <w:sz w:val="24"/>
          <w:szCs w:val="24"/>
        </w:rPr>
        <w:t>: 1 en lagª de dos Reinos (NA) Jesús M. Lekuona.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18/09/19</w:t>
      </w:r>
      <w:r w:rsidR="00E908B9">
        <w:rPr>
          <w:rFonts w:ascii="Arial" w:hAnsi="Arial"/>
          <w:sz w:val="24"/>
          <w:szCs w:val="24"/>
        </w:rPr>
        <w:t>: 7</w:t>
      </w:r>
      <w:r>
        <w:rPr>
          <w:rFonts w:ascii="Arial" w:hAnsi="Arial"/>
          <w:sz w:val="24"/>
          <w:szCs w:val="24"/>
        </w:rPr>
        <w:t xml:space="preserve"> sobre Talavera de la Reina (TO) Fernando Cámara, Victoria Fraile.</w:t>
      </w:r>
    </w:p>
    <w:p w:rsidR="00AE45D3" w:rsidRDefault="000118AA">
      <w:pPr>
        <w:pStyle w:val="Sinespaciad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20/09/19</w:t>
      </w:r>
      <w:r>
        <w:rPr>
          <w:rFonts w:ascii="Arial" w:hAnsi="Arial"/>
          <w:sz w:val="24"/>
          <w:szCs w:val="24"/>
        </w:rPr>
        <w:t>: 20 sobre Pamplona (NA) Jesús M. Lekuona.</w:t>
      </w:r>
    </w:p>
    <w:p w:rsidR="00AF45E6" w:rsidRDefault="00AF45E6">
      <w:pPr>
        <w:pStyle w:val="Sinespaciad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  <w:lang w:val="es-ES"/>
        </w:rPr>
        <w:lastRenderedPageBreak/>
        <w:drawing>
          <wp:inline distT="0" distB="0" distL="0" distR="0">
            <wp:extent cx="5396230" cy="3196865"/>
            <wp:effectExtent l="19050" t="0" r="0" b="0"/>
            <wp:docPr id="1" name="Imagen 1" descr="G:\GRUS GRUS\CENSO NACIONAL 2019-20\Migración otoñal 2019\Grullas veranea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GRUS GRUS\CENSO NACIONAL 2019-20\Migración otoñal 2019\Grullas veraneant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19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5E6" w:rsidRDefault="00AF45E6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22/09/19</w:t>
      </w:r>
      <w:r>
        <w:rPr>
          <w:rFonts w:ascii="Arial" w:hAnsi="Arial"/>
          <w:sz w:val="24"/>
          <w:szCs w:val="24"/>
        </w:rPr>
        <w:t>: 3 sobre lagª Chica de Villafranca (TO) MCarmen Comendador.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23/09/19</w:t>
      </w:r>
      <w:r>
        <w:rPr>
          <w:rFonts w:ascii="Arial" w:hAnsi="Arial"/>
          <w:sz w:val="24"/>
          <w:szCs w:val="24"/>
        </w:rPr>
        <w:t>: 5 sobre Cáceres, Arturo Domínguez; 3 sobre Utebo (Z) Orlando Joaquín.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24/09/19</w:t>
      </w:r>
      <w:r>
        <w:rPr>
          <w:rFonts w:ascii="Arial" w:hAnsi="Arial"/>
          <w:sz w:val="24"/>
          <w:szCs w:val="24"/>
        </w:rPr>
        <w:t>: 5 sobre Don Álvaro (BA) Fergus Crystal.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30/09/19</w:t>
      </w:r>
      <w:r>
        <w:rPr>
          <w:rFonts w:ascii="Arial" w:hAnsi="Arial"/>
          <w:sz w:val="24"/>
          <w:szCs w:val="24"/>
        </w:rPr>
        <w:t>: 20 sobre Talaveruela (CC) Manuel Moro.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4/10/19: 7.000 grullas cruzan desde el sur de Suecia al continente y  en Hortobagy (Hungría) son censadas 128.000 aves.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eastAsia="Arial" w:hAnsi="Arial" w:cs="Arial"/>
          <w:noProof/>
          <w:color w:val="0070C0"/>
          <w:sz w:val="24"/>
          <w:szCs w:val="24"/>
          <w:u w:color="0070C0"/>
          <w:lang w:val="es-ES"/>
        </w:rPr>
        <w:drawing>
          <wp:inline distT="0" distB="0" distL="0" distR="0">
            <wp:extent cx="5400041" cy="3442526"/>
            <wp:effectExtent l="0" t="0" r="0" b="0"/>
            <wp:docPr id="1073741826" name="officeArt object" descr="G:\GRUS GRUS\CENSO NACIONAL 2019-20\Migración otoñal 2019\71527933_1702265409909743_7020771494452002816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G:\GRUS GRUS\CENSO NACIONAL 2019-20\Migración otoñal 2019\71527933_1702265409909743_7020771494452002816_n.jpg" descr="G:\GRUS GRUS\CENSO NACIONAL 2019-20\Migración otoñal 2019\71527933_1702265409909743_7020771494452002816_n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1" cy="34425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Evolución de la población húngara de Hortobagy en los últimos siete años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lastRenderedPageBreak/>
        <w:t>3/10/19</w:t>
      </w:r>
      <w:r>
        <w:rPr>
          <w:rFonts w:ascii="Arial" w:hAnsi="Arial"/>
          <w:sz w:val="24"/>
          <w:szCs w:val="24"/>
        </w:rPr>
        <w:t>: 35 cruzan por Lindus (NA/FR) Gorka Gorospe.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4/10/19</w:t>
      </w:r>
      <w:r>
        <w:rPr>
          <w:rFonts w:ascii="Arial" w:hAnsi="Arial"/>
          <w:sz w:val="24"/>
          <w:szCs w:val="24"/>
        </w:rPr>
        <w:t>: 4 sobre Montijo (BA) Arturo Pérez.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5/10/19</w:t>
      </w:r>
      <w:r>
        <w:rPr>
          <w:rFonts w:ascii="Arial" w:hAnsi="Arial"/>
          <w:sz w:val="24"/>
          <w:szCs w:val="24"/>
        </w:rPr>
        <w:t>: 1 sobre Sevilla, T. Paterson.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7/10/19</w:t>
      </w:r>
      <w:r>
        <w:rPr>
          <w:rFonts w:ascii="Arial" w:hAnsi="Arial"/>
          <w:sz w:val="24"/>
          <w:szCs w:val="24"/>
        </w:rPr>
        <w:t>: 15 sobre Cantalpino (SA) Gonzalo Criado.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9/10/19</w:t>
      </w:r>
      <w:r>
        <w:rPr>
          <w:rFonts w:ascii="Arial" w:hAnsi="Arial"/>
          <w:sz w:val="24"/>
          <w:szCs w:val="24"/>
        </w:rPr>
        <w:t>: 3 por Lindus (NA/FR) Gorka Gorospe.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10/10/19</w:t>
      </w:r>
      <w:r>
        <w:rPr>
          <w:rFonts w:ascii="Arial" w:hAnsi="Arial"/>
          <w:sz w:val="24"/>
          <w:szCs w:val="24"/>
        </w:rPr>
        <w:t>: Escuchadas por Grávalos (LR) Javier Robres.</w:t>
      </w: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12/10/19</w:t>
      </w:r>
      <w:r>
        <w:rPr>
          <w:rFonts w:ascii="Arial" w:hAnsi="Arial"/>
          <w:sz w:val="24"/>
          <w:szCs w:val="24"/>
        </w:rPr>
        <w:t>: Escuchadas en emb de Navalcán (TO) José L. de la Cruz</w:t>
      </w:r>
      <w:r>
        <w:rPr>
          <w:rFonts w:ascii="Arial" w:hAnsi="Arial"/>
          <w:color w:val="0070C0"/>
          <w:sz w:val="24"/>
          <w:szCs w:val="24"/>
          <w:u w:color="0070C0"/>
        </w:rPr>
        <w:t xml:space="preserve">; </w:t>
      </w:r>
      <w:r>
        <w:rPr>
          <w:rFonts w:ascii="Arial" w:hAnsi="Arial"/>
          <w:sz w:val="24"/>
          <w:szCs w:val="24"/>
          <w:u w:color="0070C0"/>
        </w:rPr>
        <w:t>4 en P.N de las Tablas de Daimiel (CR) Darío Ecodestinos; 3 en azud de Riolobos (SA) Alberto Hernandez.</w:t>
      </w:r>
    </w:p>
    <w:p w:rsidR="00AE45D3" w:rsidRDefault="000118AA">
      <w:pPr>
        <w:pStyle w:val="Sinespaciad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</w:rPr>
        <w:t>13/10/19</w:t>
      </w:r>
      <w:r>
        <w:rPr>
          <w:rFonts w:ascii="Arial" w:hAnsi="Arial"/>
          <w:sz w:val="24"/>
          <w:szCs w:val="24"/>
        </w:rPr>
        <w:t>: 3 en emb. de Navalcán (TO) César Clemente; escuchadas sobre Velilla de s. Antonio (M) Yunus Awan.</w:t>
      </w:r>
    </w:p>
    <w:p w:rsidR="00AF45E6" w:rsidRDefault="00AF45E6">
      <w:pPr>
        <w:pStyle w:val="Sinespaciado"/>
        <w:jc w:val="both"/>
        <w:rPr>
          <w:rFonts w:ascii="Arial" w:hAnsi="Arial"/>
          <w:sz w:val="24"/>
          <w:szCs w:val="24"/>
        </w:rPr>
      </w:pPr>
    </w:p>
    <w:p w:rsidR="00AF45E6" w:rsidRDefault="00AF45E6">
      <w:pPr>
        <w:pStyle w:val="Sinespaciado"/>
        <w:jc w:val="both"/>
        <w:rPr>
          <w:rFonts w:ascii="Arial" w:hAnsi="Arial"/>
          <w:sz w:val="24"/>
          <w:szCs w:val="24"/>
        </w:rPr>
      </w:pPr>
    </w:p>
    <w:p w:rsidR="00AF45E6" w:rsidRDefault="00AF45E6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es-ES"/>
        </w:rPr>
        <w:drawing>
          <wp:inline distT="0" distB="0" distL="0" distR="0">
            <wp:extent cx="5400675" cy="3552825"/>
            <wp:effectExtent l="19050" t="0" r="9525" b="0"/>
            <wp:docPr id="2" name="Imagen 2" descr="G:\GRUS GRUS\CENSO NACIONAL 2019-20\Migración otoñal 2019\First arriv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GRUS GRUS\CENSO NACIONAL 2019-20\Migración otoñal 2019\First arrival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49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5E6" w:rsidRDefault="00AF45E6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F45E6" w:rsidRDefault="00AF45E6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Fonts w:ascii="Arial" w:hAnsi="Arial"/>
          <w:color w:val="0070C0"/>
          <w:sz w:val="24"/>
          <w:szCs w:val="24"/>
          <w:u w:color="0070C0"/>
        </w:rPr>
        <w:t>15.400 ya se encuentran en lago Hula (Israel) Shlomit Inbar; Agamon Hula; En Hortobagy ya están presentes 158.740</w:t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es-ES"/>
        </w:rPr>
        <w:lastRenderedPageBreak/>
        <w:drawing>
          <wp:inline distT="0" distB="0" distL="0" distR="0">
            <wp:extent cx="5400041" cy="2993647"/>
            <wp:effectExtent l="0" t="0" r="0" b="0"/>
            <wp:docPr id="1073741827" name="officeArt object" descr="G:\GRUS GRUS\CENSO NACIONAL 2019-20\Migración otoñal 2019\IMG_91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:\GRUS GRUS\CENSO NACIONAL 2019-20\Migración otoñal 2019\IMG_9117.JPG" descr="G:\GRUS GRUS\CENSO NACIONAL 2019-20\Migración otoñal 2019\IMG_9117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1" cy="2993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AE45D3" w:rsidRDefault="00AE45D3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AE45D3" w:rsidRDefault="000118AA">
      <w:pPr>
        <w:pStyle w:val="Sinespaciado"/>
        <w:jc w:val="both"/>
      </w:pPr>
      <w:r>
        <w:rPr>
          <w:rFonts w:ascii="Arial" w:hAnsi="Arial"/>
          <w:sz w:val="24"/>
          <w:szCs w:val="24"/>
        </w:rPr>
        <w:t>Dormidero de g</w:t>
      </w:r>
      <w:r w:rsidR="0042333B">
        <w:rPr>
          <w:rFonts w:ascii="Arial" w:hAnsi="Arial"/>
          <w:sz w:val="24"/>
          <w:szCs w:val="24"/>
        </w:rPr>
        <w:t>rullas en la localidad de Hortob</w:t>
      </w:r>
      <w:r>
        <w:rPr>
          <w:rFonts w:ascii="Arial" w:hAnsi="Arial"/>
          <w:sz w:val="24"/>
          <w:szCs w:val="24"/>
        </w:rPr>
        <w:t>agy (Hungría)</w:t>
      </w:r>
    </w:p>
    <w:sectPr w:rsidR="00AE45D3" w:rsidSect="00AE45D3">
      <w:headerReference w:type="default" r:id="rId11"/>
      <w:footerReference w:type="default" r:id="rId12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718" w:rsidRDefault="00B45718" w:rsidP="00AE45D3">
      <w:r>
        <w:separator/>
      </w:r>
    </w:p>
  </w:endnote>
  <w:endnote w:type="continuationSeparator" w:id="1">
    <w:p w:rsidR="00B45718" w:rsidRDefault="00B45718" w:rsidP="00AE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D3" w:rsidRDefault="00AE45D3">
    <w:pPr>
      <w:pStyle w:val="Cabeceraypi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718" w:rsidRDefault="00B45718" w:rsidP="00AE45D3">
      <w:r>
        <w:separator/>
      </w:r>
    </w:p>
  </w:footnote>
  <w:footnote w:type="continuationSeparator" w:id="1">
    <w:p w:rsidR="00B45718" w:rsidRDefault="00B45718" w:rsidP="00AE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D3" w:rsidRDefault="00AE45D3">
    <w:pPr>
      <w:pStyle w:val="Cabeceraypi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45D3"/>
    <w:rsid w:val="000118AA"/>
    <w:rsid w:val="0042333B"/>
    <w:rsid w:val="0046336A"/>
    <w:rsid w:val="00923642"/>
    <w:rsid w:val="00957381"/>
    <w:rsid w:val="00AE45D3"/>
    <w:rsid w:val="00AF45E6"/>
    <w:rsid w:val="00B45718"/>
    <w:rsid w:val="00E908B9"/>
    <w:rsid w:val="00F02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45D3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AE45D3"/>
    <w:rPr>
      <w:u w:val="single"/>
    </w:rPr>
  </w:style>
  <w:style w:type="table" w:customStyle="1" w:styleId="TableNormal">
    <w:name w:val="Table Normal"/>
    <w:rsid w:val="00AE45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AE45D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uerpo">
    <w:name w:val="Cuerpo"/>
    <w:rsid w:val="00AE45D3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inespaciado">
    <w:name w:val="No Spacing"/>
    <w:rsid w:val="00AE45D3"/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paragraph" w:customStyle="1" w:styleId="CuerpoA">
    <w:name w:val="Cuerpo A"/>
    <w:rsid w:val="00AE45D3"/>
    <w:rPr>
      <w:rFonts w:ascii="Helvetica" w:hAnsi="Helvetica" w:cs="Arial Unicode MS"/>
      <w:color w:val="000000"/>
      <w:sz w:val="22"/>
      <w:szCs w:val="22"/>
      <w:u w:color="00000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364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64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814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5</cp:revision>
  <dcterms:created xsi:type="dcterms:W3CDTF">2019-10-16T16:08:00Z</dcterms:created>
  <dcterms:modified xsi:type="dcterms:W3CDTF">2019-10-22T05:54:00Z</dcterms:modified>
</cp:coreProperties>
</file>