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65B" w:rsidRPr="00F87F93" w:rsidRDefault="0067265B" w:rsidP="0067265B">
      <w:pPr>
        <w:jc w:val="center"/>
        <w:rPr>
          <w:rFonts w:ascii="Helvetica" w:hAnsi="Helvetica" w:cs="Helvetica"/>
          <w:b/>
          <w:sz w:val="60"/>
          <w:szCs w:val="60"/>
        </w:rPr>
      </w:pPr>
      <w:r w:rsidRPr="00F87F93">
        <w:rPr>
          <w:rFonts w:ascii="Helvetica" w:hAnsi="Helvetica" w:cs="Helvetica"/>
          <w:b/>
          <w:sz w:val="60"/>
          <w:szCs w:val="60"/>
        </w:rPr>
        <w:t>LA MIGRACIÓN PRIMAVERAL EN  2019</w:t>
      </w:r>
    </w:p>
    <w:p w:rsidR="0090325D" w:rsidRDefault="0090325D" w:rsidP="0090325D">
      <w:pPr>
        <w:pStyle w:val="Sinespaciado"/>
        <w:tabs>
          <w:tab w:val="left" w:pos="2685"/>
        </w:tabs>
        <w:jc w:val="both"/>
        <w:rPr>
          <w:rFonts w:ascii="Arial" w:hAnsi="Arial" w:cs="Arial"/>
          <w:sz w:val="24"/>
          <w:szCs w:val="24"/>
        </w:rPr>
      </w:pPr>
    </w:p>
    <w:p w:rsidR="0067265B" w:rsidRPr="0067265B" w:rsidRDefault="0067265B" w:rsidP="0090325D">
      <w:pPr>
        <w:pStyle w:val="Sinespaciado"/>
        <w:tabs>
          <w:tab w:val="left" w:pos="2685"/>
        </w:tabs>
        <w:jc w:val="both"/>
        <w:rPr>
          <w:rFonts w:ascii="Arial" w:hAnsi="Arial" w:cs="Arial"/>
          <w:i/>
          <w:sz w:val="24"/>
          <w:szCs w:val="24"/>
        </w:rPr>
      </w:pPr>
    </w:p>
    <w:p w:rsidR="0090325D" w:rsidRPr="0067265B" w:rsidRDefault="0090325D" w:rsidP="0067265B">
      <w:pPr>
        <w:pStyle w:val="Sinespaciado"/>
        <w:ind w:firstLine="708"/>
        <w:jc w:val="both"/>
        <w:rPr>
          <w:rFonts w:ascii="Arial" w:hAnsi="Arial" w:cs="Arial"/>
          <w:i/>
          <w:color w:val="0070C0"/>
          <w:sz w:val="24"/>
          <w:szCs w:val="24"/>
        </w:rPr>
      </w:pPr>
      <w:r w:rsidRPr="0067265B">
        <w:rPr>
          <w:rFonts w:ascii="Arial" w:hAnsi="Arial" w:cs="Arial"/>
          <w:i/>
          <w:color w:val="0070C0"/>
          <w:sz w:val="24"/>
          <w:szCs w:val="24"/>
        </w:rPr>
        <w:t>A lo largo de la semana empiezan a abandonar los cuarteles de invierno de forma continuada, aunque no masivamente. En la segunda mitad de la semana esta migración se activa de forma importante y grandes grupos son observados en el centro de España y empiezan a cruza los Pirineos masivamente.</w:t>
      </w:r>
    </w:p>
    <w:p w:rsidR="0090325D" w:rsidRDefault="0090325D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90325D" w:rsidRDefault="0090325D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7265B">
        <w:rPr>
          <w:rFonts w:ascii="Arial" w:hAnsi="Arial" w:cs="Arial"/>
          <w:color w:val="0070C0"/>
          <w:sz w:val="24"/>
          <w:szCs w:val="24"/>
        </w:rPr>
        <w:t>-</w:t>
      </w:r>
      <w:r w:rsidR="0067265B" w:rsidRPr="0067265B">
        <w:rPr>
          <w:rFonts w:ascii="Arial" w:hAnsi="Arial" w:cs="Arial"/>
          <w:color w:val="0070C0"/>
          <w:sz w:val="24"/>
          <w:szCs w:val="24"/>
        </w:rPr>
        <w:t xml:space="preserve"> </w:t>
      </w:r>
      <w:r w:rsidRPr="0067265B">
        <w:rPr>
          <w:rFonts w:ascii="Arial" w:hAnsi="Arial" w:cs="Arial"/>
          <w:color w:val="0070C0"/>
          <w:sz w:val="24"/>
          <w:szCs w:val="24"/>
        </w:rPr>
        <w:t xml:space="preserve">11/02/19: </w:t>
      </w:r>
      <w:r>
        <w:rPr>
          <w:rFonts w:ascii="Arial" w:hAnsi="Arial" w:cs="Arial"/>
          <w:sz w:val="24"/>
          <w:szCs w:val="24"/>
        </w:rPr>
        <w:t xml:space="preserve">70 por el monte </w:t>
      </w:r>
      <w:r w:rsidR="0067265B">
        <w:rPr>
          <w:rFonts w:ascii="Arial" w:hAnsi="Arial" w:cs="Arial"/>
          <w:sz w:val="24"/>
          <w:szCs w:val="24"/>
        </w:rPr>
        <w:t xml:space="preserve">del Pardo (M) John L. </w:t>
      </w:r>
      <w:proofErr w:type="spellStart"/>
      <w:r w:rsidR="0067265B">
        <w:rPr>
          <w:rFonts w:ascii="Arial" w:hAnsi="Arial" w:cs="Arial"/>
          <w:sz w:val="24"/>
          <w:szCs w:val="24"/>
        </w:rPr>
        <w:t>Muddeman</w:t>
      </w:r>
      <w:proofErr w:type="spellEnd"/>
      <w:r w:rsidR="0067265B">
        <w:rPr>
          <w:rFonts w:ascii="Arial" w:hAnsi="Arial" w:cs="Arial"/>
          <w:sz w:val="24"/>
          <w:szCs w:val="24"/>
        </w:rPr>
        <w:t>.</w:t>
      </w:r>
    </w:p>
    <w:p w:rsidR="0067265B" w:rsidRDefault="0067265B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90325D" w:rsidRDefault="0090325D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7265B">
        <w:rPr>
          <w:rFonts w:ascii="Arial" w:hAnsi="Arial" w:cs="Arial"/>
          <w:color w:val="0070C0"/>
          <w:sz w:val="24"/>
          <w:szCs w:val="24"/>
        </w:rPr>
        <w:t>-</w:t>
      </w:r>
      <w:r w:rsidR="0067265B" w:rsidRPr="0067265B">
        <w:rPr>
          <w:rFonts w:ascii="Arial" w:hAnsi="Arial" w:cs="Arial"/>
          <w:color w:val="0070C0"/>
          <w:sz w:val="24"/>
          <w:szCs w:val="24"/>
        </w:rPr>
        <w:t xml:space="preserve"> </w:t>
      </w:r>
      <w:r w:rsidRPr="0067265B">
        <w:rPr>
          <w:rFonts w:ascii="Arial" w:hAnsi="Arial" w:cs="Arial"/>
          <w:color w:val="0070C0"/>
          <w:sz w:val="24"/>
          <w:szCs w:val="24"/>
        </w:rPr>
        <w:t xml:space="preserve">12/02/19: </w:t>
      </w:r>
      <w:r>
        <w:rPr>
          <w:rFonts w:ascii="Arial" w:hAnsi="Arial" w:cs="Arial"/>
          <w:sz w:val="24"/>
          <w:szCs w:val="24"/>
        </w:rPr>
        <w:t xml:space="preserve">500 parten de </w:t>
      </w:r>
      <w:proofErr w:type="spellStart"/>
      <w:r>
        <w:rPr>
          <w:rFonts w:ascii="Arial" w:hAnsi="Arial" w:cs="Arial"/>
          <w:sz w:val="24"/>
          <w:szCs w:val="24"/>
        </w:rPr>
        <w:t>Sotonera</w:t>
      </w:r>
      <w:proofErr w:type="spellEnd"/>
      <w:r>
        <w:rPr>
          <w:rFonts w:ascii="Arial" w:hAnsi="Arial" w:cs="Arial"/>
          <w:sz w:val="24"/>
          <w:szCs w:val="24"/>
        </w:rPr>
        <w:t xml:space="preserve"> (HU) Pablo Vallés; 1.400 + 2.800 sobre </w:t>
      </w:r>
      <w:proofErr w:type="spellStart"/>
      <w:r>
        <w:rPr>
          <w:rFonts w:ascii="Arial" w:hAnsi="Arial" w:cs="Arial"/>
          <w:sz w:val="24"/>
          <w:szCs w:val="24"/>
        </w:rPr>
        <w:t>Pinsoro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Ejea</w:t>
      </w:r>
      <w:proofErr w:type="spellEnd"/>
      <w:r>
        <w:rPr>
          <w:rFonts w:ascii="Arial" w:hAnsi="Arial" w:cs="Arial"/>
          <w:sz w:val="24"/>
          <w:szCs w:val="24"/>
        </w:rPr>
        <w:t xml:space="preserve"> de los Caballeros (Z) José L. Rivas; 200 por Huesca, Juan Gómez</w:t>
      </w:r>
      <w:r w:rsidR="0067265B">
        <w:rPr>
          <w:rFonts w:ascii="Arial" w:hAnsi="Arial" w:cs="Arial"/>
          <w:sz w:val="24"/>
          <w:szCs w:val="24"/>
        </w:rPr>
        <w:t>.</w:t>
      </w:r>
    </w:p>
    <w:p w:rsidR="0067265B" w:rsidRDefault="0067265B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90325D" w:rsidRDefault="0090325D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7265B">
        <w:rPr>
          <w:rFonts w:ascii="Arial" w:hAnsi="Arial" w:cs="Arial"/>
          <w:color w:val="0070C0"/>
          <w:sz w:val="24"/>
          <w:szCs w:val="24"/>
        </w:rPr>
        <w:t>-</w:t>
      </w:r>
      <w:r w:rsidR="0067265B" w:rsidRPr="0067265B">
        <w:rPr>
          <w:rFonts w:ascii="Arial" w:hAnsi="Arial" w:cs="Arial"/>
          <w:color w:val="0070C0"/>
          <w:sz w:val="24"/>
          <w:szCs w:val="24"/>
        </w:rPr>
        <w:t xml:space="preserve"> </w:t>
      </w:r>
      <w:r w:rsidRPr="0067265B">
        <w:rPr>
          <w:rFonts w:ascii="Arial" w:hAnsi="Arial" w:cs="Arial"/>
          <w:color w:val="0070C0"/>
          <w:sz w:val="24"/>
          <w:szCs w:val="24"/>
        </w:rPr>
        <w:t xml:space="preserve">13/02/19: </w:t>
      </w:r>
      <w:r>
        <w:rPr>
          <w:rFonts w:ascii="Arial" w:hAnsi="Arial" w:cs="Arial"/>
          <w:sz w:val="24"/>
          <w:szCs w:val="24"/>
        </w:rPr>
        <w:t xml:space="preserve">335 sobre </w:t>
      </w:r>
      <w:proofErr w:type="spellStart"/>
      <w:r>
        <w:rPr>
          <w:rFonts w:ascii="Arial" w:hAnsi="Arial" w:cs="Arial"/>
          <w:sz w:val="24"/>
          <w:szCs w:val="24"/>
        </w:rPr>
        <w:t>Torrelodones</w:t>
      </w:r>
      <w:proofErr w:type="spellEnd"/>
      <w:r>
        <w:rPr>
          <w:rFonts w:ascii="Arial" w:hAnsi="Arial" w:cs="Arial"/>
          <w:sz w:val="24"/>
          <w:szCs w:val="24"/>
        </w:rPr>
        <w:t xml:space="preserve"> (M) M. Jesús C.V.; varios grupos por Santibáñez de la Sierra (SA) Cristina Giner; varios grupos por Sangüesa y 1000+ han cruzado por </w:t>
      </w:r>
      <w:proofErr w:type="spellStart"/>
      <w:r>
        <w:rPr>
          <w:rFonts w:ascii="Arial" w:hAnsi="Arial" w:cs="Arial"/>
          <w:sz w:val="24"/>
          <w:szCs w:val="24"/>
        </w:rPr>
        <w:t>Lumbier</w:t>
      </w:r>
      <w:proofErr w:type="spellEnd"/>
      <w:r>
        <w:rPr>
          <w:rFonts w:ascii="Arial" w:hAnsi="Arial" w:cs="Arial"/>
          <w:sz w:val="24"/>
          <w:szCs w:val="24"/>
        </w:rPr>
        <w:t xml:space="preserve"> y Roncal (NA)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; 250 por Guaso (NA) Mikel </w:t>
      </w:r>
      <w:proofErr w:type="spellStart"/>
      <w:r>
        <w:rPr>
          <w:rFonts w:ascii="Arial" w:hAnsi="Arial" w:cs="Arial"/>
          <w:sz w:val="24"/>
          <w:szCs w:val="24"/>
        </w:rPr>
        <w:t>Etxeberria</w:t>
      </w:r>
      <w:proofErr w:type="spellEnd"/>
      <w:r>
        <w:rPr>
          <w:rFonts w:ascii="Arial" w:hAnsi="Arial" w:cs="Arial"/>
          <w:sz w:val="24"/>
          <w:szCs w:val="24"/>
        </w:rPr>
        <w:t xml:space="preserve">; 1200 por Villarejo de </w:t>
      </w:r>
      <w:proofErr w:type="spellStart"/>
      <w:r>
        <w:rPr>
          <w:rFonts w:ascii="Arial" w:hAnsi="Arial" w:cs="Arial"/>
          <w:sz w:val="24"/>
          <w:szCs w:val="24"/>
        </w:rPr>
        <w:t>Salvanes</w:t>
      </w:r>
      <w:proofErr w:type="spellEnd"/>
      <w:r>
        <w:rPr>
          <w:rFonts w:ascii="Arial" w:hAnsi="Arial" w:cs="Arial"/>
          <w:sz w:val="24"/>
          <w:szCs w:val="24"/>
        </w:rPr>
        <w:t xml:space="preserve"> (M) Francisco </w:t>
      </w:r>
      <w:proofErr w:type="spellStart"/>
      <w:r>
        <w:rPr>
          <w:rFonts w:ascii="Arial" w:hAnsi="Arial" w:cs="Arial"/>
          <w:sz w:val="24"/>
          <w:szCs w:val="24"/>
        </w:rPr>
        <w:t>Garnacho</w:t>
      </w:r>
      <w:proofErr w:type="spellEnd"/>
      <w:r>
        <w:rPr>
          <w:rFonts w:ascii="Arial" w:hAnsi="Arial" w:cs="Arial"/>
          <w:sz w:val="24"/>
          <w:szCs w:val="24"/>
        </w:rPr>
        <w:t xml:space="preserve">; 35 por </w:t>
      </w:r>
      <w:proofErr w:type="spellStart"/>
      <w:r>
        <w:rPr>
          <w:rFonts w:ascii="Arial" w:hAnsi="Arial" w:cs="Arial"/>
          <w:sz w:val="24"/>
          <w:szCs w:val="24"/>
        </w:rPr>
        <w:t>Mondúbar</w:t>
      </w:r>
      <w:proofErr w:type="spellEnd"/>
      <w:r>
        <w:rPr>
          <w:rFonts w:ascii="Arial" w:hAnsi="Arial" w:cs="Arial"/>
          <w:sz w:val="24"/>
          <w:szCs w:val="24"/>
        </w:rPr>
        <w:t xml:space="preserve"> de la Emparedada (BU) Pablo A, Álvarez; paso por </w:t>
      </w:r>
      <w:proofErr w:type="spellStart"/>
      <w:r>
        <w:rPr>
          <w:rFonts w:ascii="Arial" w:hAnsi="Arial" w:cs="Arial"/>
          <w:sz w:val="24"/>
          <w:szCs w:val="24"/>
        </w:rPr>
        <w:t>Arboniés</w:t>
      </w:r>
      <w:proofErr w:type="spellEnd"/>
      <w:r>
        <w:rPr>
          <w:rFonts w:ascii="Arial" w:hAnsi="Arial" w:cs="Arial"/>
          <w:sz w:val="24"/>
          <w:szCs w:val="24"/>
        </w:rPr>
        <w:t xml:space="preserve"> /NA) Susana </w:t>
      </w:r>
      <w:proofErr w:type="spellStart"/>
      <w:r>
        <w:rPr>
          <w:rFonts w:ascii="Arial" w:hAnsi="Arial" w:cs="Arial"/>
          <w:sz w:val="24"/>
          <w:szCs w:val="24"/>
        </w:rPr>
        <w:t>Asiain</w:t>
      </w:r>
      <w:proofErr w:type="spellEnd"/>
      <w:r>
        <w:rPr>
          <w:rFonts w:ascii="Arial" w:hAnsi="Arial" w:cs="Arial"/>
          <w:sz w:val="24"/>
          <w:szCs w:val="24"/>
        </w:rPr>
        <w:t xml:space="preserve">; 200 por Rueda de Jalón (Z) Julio </w:t>
      </w:r>
      <w:proofErr w:type="spellStart"/>
      <w:r>
        <w:rPr>
          <w:rFonts w:ascii="Arial" w:hAnsi="Arial" w:cs="Arial"/>
          <w:sz w:val="24"/>
          <w:szCs w:val="24"/>
        </w:rPr>
        <w:t>Ruberte</w:t>
      </w:r>
      <w:proofErr w:type="spellEnd"/>
      <w:r>
        <w:rPr>
          <w:rFonts w:ascii="Arial" w:hAnsi="Arial" w:cs="Arial"/>
          <w:sz w:val="24"/>
          <w:szCs w:val="24"/>
        </w:rPr>
        <w:t xml:space="preserve">; 134 por Aranjuez (M) Jorge García; 147 por Carabanchel (M) Álvaro </w:t>
      </w:r>
      <w:proofErr w:type="spellStart"/>
      <w:r>
        <w:rPr>
          <w:rFonts w:ascii="Arial" w:hAnsi="Arial" w:cs="Arial"/>
          <w:sz w:val="24"/>
          <w:szCs w:val="24"/>
        </w:rPr>
        <w:t>Camiña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67265B" w:rsidRDefault="0067265B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90325D" w:rsidRDefault="0090325D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7265B">
        <w:rPr>
          <w:rFonts w:ascii="Arial" w:hAnsi="Arial" w:cs="Arial"/>
          <w:color w:val="0070C0"/>
          <w:sz w:val="24"/>
          <w:szCs w:val="24"/>
        </w:rPr>
        <w:t>-</w:t>
      </w:r>
      <w:r w:rsidR="0067265B" w:rsidRPr="0067265B">
        <w:rPr>
          <w:rFonts w:ascii="Arial" w:hAnsi="Arial" w:cs="Arial"/>
          <w:color w:val="0070C0"/>
          <w:sz w:val="24"/>
          <w:szCs w:val="24"/>
        </w:rPr>
        <w:t xml:space="preserve"> </w:t>
      </w:r>
      <w:r w:rsidRPr="0067265B">
        <w:rPr>
          <w:rFonts w:ascii="Arial" w:hAnsi="Arial" w:cs="Arial"/>
          <w:color w:val="0070C0"/>
          <w:sz w:val="24"/>
          <w:szCs w:val="24"/>
        </w:rPr>
        <w:t xml:space="preserve">14/02/19: </w:t>
      </w:r>
      <w:r>
        <w:rPr>
          <w:rFonts w:ascii="Arial" w:hAnsi="Arial" w:cs="Arial"/>
          <w:sz w:val="24"/>
          <w:szCs w:val="24"/>
        </w:rPr>
        <w:t xml:space="preserve">2000 parten de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(Z/TE) Francisco J. </w:t>
      </w:r>
      <w:proofErr w:type="spellStart"/>
      <w:r>
        <w:rPr>
          <w:rFonts w:ascii="Arial" w:hAnsi="Arial" w:cs="Arial"/>
          <w:sz w:val="24"/>
          <w:szCs w:val="24"/>
        </w:rPr>
        <w:t>Sampietro</w:t>
      </w:r>
      <w:proofErr w:type="spellEnd"/>
      <w:r>
        <w:rPr>
          <w:rFonts w:ascii="Arial" w:hAnsi="Arial" w:cs="Arial"/>
          <w:sz w:val="24"/>
          <w:szCs w:val="24"/>
        </w:rPr>
        <w:t xml:space="preserve">; 15 por Grávalos (LR) Javier Robres; 25 por Soria, Juan L. Hernández; 50 por </w:t>
      </w:r>
      <w:proofErr w:type="spellStart"/>
      <w:r>
        <w:rPr>
          <w:rFonts w:ascii="Arial" w:hAnsi="Arial" w:cs="Arial"/>
          <w:sz w:val="24"/>
          <w:szCs w:val="24"/>
        </w:rPr>
        <w:t>Ainsa</w:t>
      </w:r>
      <w:proofErr w:type="spellEnd"/>
      <w:r>
        <w:rPr>
          <w:rFonts w:ascii="Arial" w:hAnsi="Arial" w:cs="Arial"/>
          <w:sz w:val="24"/>
          <w:szCs w:val="24"/>
        </w:rPr>
        <w:t xml:space="preserve"> (NA) Mikel </w:t>
      </w:r>
      <w:proofErr w:type="spellStart"/>
      <w:r>
        <w:rPr>
          <w:rFonts w:ascii="Arial" w:hAnsi="Arial" w:cs="Arial"/>
          <w:sz w:val="24"/>
          <w:szCs w:val="24"/>
        </w:rPr>
        <w:t>Etxberria</w:t>
      </w:r>
      <w:proofErr w:type="spellEnd"/>
      <w:r>
        <w:rPr>
          <w:rFonts w:ascii="Arial" w:hAnsi="Arial" w:cs="Arial"/>
          <w:sz w:val="24"/>
          <w:szCs w:val="24"/>
        </w:rPr>
        <w:t xml:space="preserve">; 1.000+ llegan al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Buendía (GU) Antonio Rodríguez; 170 por Arre </w:t>
      </w:r>
      <w:proofErr w:type="spellStart"/>
      <w:r>
        <w:rPr>
          <w:rFonts w:ascii="Arial" w:hAnsi="Arial" w:cs="Arial"/>
          <w:sz w:val="24"/>
          <w:szCs w:val="24"/>
        </w:rPr>
        <w:t>Ezcabarte</w:t>
      </w:r>
      <w:proofErr w:type="spellEnd"/>
      <w:r>
        <w:rPr>
          <w:rFonts w:ascii="Arial" w:hAnsi="Arial" w:cs="Arial"/>
          <w:sz w:val="24"/>
          <w:szCs w:val="24"/>
        </w:rPr>
        <w:t xml:space="preserve"> (NA) Susana </w:t>
      </w:r>
      <w:proofErr w:type="spellStart"/>
      <w:r>
        <w:rPr>
          <w:rFonts w:ascii="Arial" w:hAnsi="Arial" w:cs="Arial"/>
          <w:sz w:val="24"/>
          <w:szCs w:val="24"/>
        </w:rPr>
        <w:t>Asiain</w:t>
      </w:r>
      <w:proofErr w:type="spellEnd"/>
      <w:r>
        <w:rPr>
          <w:rFonts w:ascii="Arial" w:hAnsi="Arial" w:cs="Arial"/>
          <w:sz w:val="24"/>
          <w:szCs w:val="24"/>
        </w:rPr>
        <w:t xml:space="preserve">; 203 y 114 por Sotos de Alfaro (LR) Andrés de la Torre y </w:t>
      </w:r>
      <w:proofErr w:type="spellStart"/>
      <w:r>
        <w:rPr>
          <w:rFonts w:ascii="Arial" w:hAnsi="Arial" w:cs="Arial"/>
          <w:sz w:val="24"/>
          <w:szCs w:val="24"/>
        </w:rPr>
        <w:t>otrs</w:t>
      </w:r>
      <w:proofErr w:type="spellEnd"/>
      <w:r>
        <w:rPr>
          <w:rFonts w:ascii="Arial" w:hAnsi="Arial" w:cs="Arial"/>
          <w:sz w:val="24"/>
          <w:szCs w:val="24"/>
        </w:rPr>
        <w:t xml:space="preserve"> 2.000 Andrés Armendáriz; 19.990 son censadas en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(Z7TE) (7.921 en la Zaida) S.A,R.G.A.; varios miles cruzan por Pamplona (NA)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; 30 por </w:t>
      </w:r>
      <w:proofErr w:type="spellStart"/>
      <w:r>
        <w:rPr>
          <w:rFonts w:ascii="Arial" w:hAnsi="Arial" w:cs="Arial"/>
          <w:sz w:val="24"/>
          <w:szCs w:val="24"/>
        </w:rPr>
        <w:t>Tórtoles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Esqueva</w:t>
      </w:r>
      <w:proofErr w:type="spellEnd"/>
      <w:r>
        <w:rPr>
          <w:rFonts w:ascii="Arial" w:hAnsi="Arial" w:cs="Arial"/>
          <w:sz w:val="24"/>
          <w:szCs w:val="24"/>
        </w:rPr>
        <w:t xml:space="preserve"> (BU) Pablo A. Álvarez; 100 por </w:t>
      </w:r>
      <w:proofErr w:type="spellStart"/>
      <w:r>
        <w:rPr>
          <w:rFonts w:ascii="Arial" w:hAnsi="Arial" w:cs="Arial"/>
          <w:sz w:val="24"/>
          <w:szCs w:val="24"/>
        </w:rPr>
        <w:t>Luceni</w:t>
      </w:r>
      <w:proofErr w:type="spellEnd"/>
      <w:r>
        <w:rPr>
          <w:rFonts w:ascii="Arial" w:hAnsi="Arial" w:cs="Arial"/>
          <w:sz w:val="24"/>
          <w:szCs w:val="24"/>
        </w:rPr>
        <w:t xml:space="preserve"> (Z) Julio </w:t>
      </w:r>
      <w:proofErr w:type="spellStart"/>
      <w:r>
        <w:rPr>
          <w:rFonts w:ascii="Arial" w:hAnsi="Arial" w:cs="Arial"/>
          <w:sz w:val="24"/>
          <w:szCs w:val="24"/>
        </w:rPr>
        <w:t>Ruberte</w:t>
      </w:r>
      <w:proofErr w:type="spellEnd"/>
      <w:r>
        <w:rPr>
          <w:rFonts w:ascii="Arial" w:hAnsi="Arial" w:cs="Arial"/>
          <w:sz w:val="24"/>
          <w:szCs w:val="24"/>
        </w:rPr>
        <w:t>; 316 por Burgos, Rodrigo Gómez</w:t>
      </w:r>
      <w:r w:rsidR="0067265B">
        <w:rPr>
          <w:rFonts w:ascii="Arial" w:hAnsi="Arial" w:cs="Arial"/>
          <w:sz w:val="24"/>
          <w:szCs w:val="24"/>
        </w:rPr>
        <w:t>.</w:t>
      </w:r>
    </w:p>
    <w:p w:rsidR="0067265B" w:rsidRDefault="0067265B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90325D" w:rsidRDefault="0090325D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7265B">
        <w:rPr>
          <w:rFonts w:ascii="Arial" w:hAnsi="Arial" w:cs="Arial"/>
          <w:color w:val="0070C0"/>
          <w:sz w:val="24"/>
          <w:szCs w:val="24"/>
        </w:rPr>
        <w:t>-</w:t>
      </w:r>
      <w:r w:rsidR="0067265B" w:rsidRPr="0067265B">
        <w:rPr>
          <w:rFonts w:ascii="Arial" w:hAnsi="Arial" w:cs="Arial"/>
          <w:color w:val="0070C0"/>
          <w:sz w:val="24"/>
          <w:szCs w:val="24"/>
        </w:rPr>
        <w:t xml:space="preserve"> </w:t>
      </w:r>
      <w:r w:rsidRPr="0067265B">
        <w:rPr>
          <w:rFonts w:ascii="Arial" w:hAnsi="Arial" w:cs="Arial"/>
          <w:color w:val="0070C0"/>
          <w:sz w:val="24"/>
          <w:szCs w:val="24"/>
        </w:rPr>
        <w:t xml:space="preserve">15/02/19: </w:t>
      </w:r>
      <w:r>
        <w:rPr>
          <w:rFonts w:ascii="Arial" w:hAnsi="Arial" w:cs="Arial"/>
          <w:sz w:val="24"/>
          <w:szCs w:val="24"/>
        </w:rPr>
        <w:t xml:space="preserve">700 por Colmenar Viejo (M) Anabel; 9.577 cruzan por </w:t>
      </w:r>
      <w:proofErr w:type="spellStart"/>
      <w:r>
        <w:rPr>
          <w:rFonts w:ascii="Arial" w:hAnsi="Arial" w:cs="Arial"/>
          <w:sz w:val="24"/>
          <w:szCs w:val="24"/>
        </w:rPr>
        <w:t>Lumbier</w:t>
      </w:r>
      <w:proofErr w:type="spellEnd"/>
      <w:r>
        <w:rPr>
          <w:rFonts w:ascii="Arial" w:hAnsi="Arial" w:cs="Arial"/>
          <w:sz w:val="24"/>
          <w:szCs w:val="24"/>
        </w:rPr>
        <w:t xml:space="preserve"> (NA)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; 51 por </w:t>
      </w:r>
      <w:proofErr w:type="spellStart"/>
      <w:r>
        <w:rPr>
          <w:rFonts w:ascii="Arial" w:hAnsi="Arial" w:cs="Arial"/>
          <w:sz w:val="24"/>
          <w:szCs w:val="24"/>
        </w:rPr>
        <w:t>Abioncillo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Catalañazor</w:t>
      </w:r>
      <w:proofErr w:type="spellEnd"/>
      <w:r>
        <w:rPr>
          <w:rFonts w:ascii="Arial" w:hAnsi="Arial" w:cs="Arial"/>
          <w:sz w:val="24"/>
          <w:szCs w:val="24"/>
        </w:rPr>
        <w:t xml:space="preserve"> (SO) Juan L. Hernández; 2.000+ pasan por Retuerta del Bullaque (CR) Gerardo García; 28 por </w:t>
      </w:r>
      <w:proofErr w:type="spellStart"/>
      <w:r>
        <w:rPr>
          <w:rFonts w:ascii="Arial" w:hAnsi="Arial" w:cs="Arial"/>
          <w:sz w:val="24"/>
          <w:szCs w:val="24"/>
        </w:rPr>
        <w:t>Gorraiz</w:t>
      </w:r>
      <w:proofErr w:type="spellEnd"/>
      <w:r>
        <w:rPr>
          <w:rFonts w:ascii="Arial" w:hAnsi="Arial" w:cs="Arial"/>
          <w:sz w:val="24"/>
          <w:szCs w:val="24"/>
        </w:rPr>
        <w:t xml:space="preserve"> (NA); 18 por </w:t>
      </w:r>
      <w:proofErr w:type="spellStart"/>
      <w:r>
        <w:rPr>
          <w:rFonts w:ascii="Arial" w:hAnsi="Arial" w:cs="Arial"/>
          <w:sz w:val="24"/>
          <w:szCs w:val="24"/>
        </w:rPr>
        <w:t>Fuentidueña</w:t>
      </w:r>
      <w:proofErr w:type="spellEnd"/>
      <w:r>
        <w:rPr>
          <w:rFonts w:ascii="Arial" w:hAnsi="Arial" w:cs="Arial"/>
          <w:sz w:val="24"/>
          <w:szCs w:val="24"/>
        </w:rPr>
        <w:t xml:space="preserve"> de Tajo (M) Beatriz Bermejo; 250 por </w:t>
      </w:r>
      <w:proofErr w:type="spellStart"/>
      <w:r>
        <w:rPr>
          <w:rFonts w:ascii="Arial" w:hAnsi="Arial" w:cs="Arial"/>
          <w:sz w:val="24"/>
          <w:szCs w:val="24"/>
        </w:rPr>
        <w:t>Quijorna</w:t>
      </w:r>
      <w:proofErr w:type="spellEnd"/>
      <w:r>
        <w:rPr>
          <w:rFonts w:ascii="Arial" w:hAnsi="Arial" w:cs="Arial"/>
          <w:sz w:val="24"/>
          <w:szCs w:val="24"/>
        </w:rPr>
        <w:t xml:space="preserve"> (M) Eugenio Collado; 60 por Madrid, Miguel Martín, </w:t>
      </w:r>
      <w:proofErr w:type="spellStart"/>
      <w:r>
        <w:rPr>
          <w:rFonts w:ascii="Arial" w:hAnsi="Arial" w:cs="Arial"/>
          <w:sz w:val="24"/>
          <w:szCs w:val="24"/>
        </w:rPr>
        <w:t>Christophe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Pontegnie</w:t>
      </w:r>
      <w:proofErr w:type="spellEnd"/>
      <w:r>
        <w:rPr>
          <w:rFonts w:ascii="Arial" w:hAnsi="Arial" w:cs="Arial"/>
          <w:sz w:val="24"/>
          <w:szCs w:val="24"/>
        </w:rPr>
        <w:t xml:space="preserve">; 45 por </w:t>
      </w:r>
      <w:proofErr w:type="spellStart"/>
      <w:r>
        <w:rPr>
          <w:rFonts w:ascii="Arial" w:hAnsi="Arial" w:cs="Arial"/>
          <w:sz w:val="24"/>
          <w:szCs w:val="24"/>
        </w:rPr>
        <w:t>Gordexola</w:t>
      </w:r>
      <w:proofErr w:type="spellEnd"/>
      <w:r>
        <w:rPr>
          <w:rFonts w:ascii="Arial" w:hAnsi="Arial" w:cs="Arial"/>
          <w:sz w:val="24"/>
          <w:szCs w:val="24"/>
        </w:rPr>
        <w:t xml:space="preserve"> (BI) </w:t>
      </w:r>
      <w:proofErr w:type="spellStart"/>
      <w:r>
        <w:rPr>
          <w:rFonts w:ascii="Arial" w:hAnsi="Arial" w:cs="Arial"/>
          <w:sz w:val="24"/>
          <w:szCs w:val="24"/>
        </w:rPr>
        <w:t>Kepa</w:t>
      </w:r>
      <w:proofErr w:type="spellEnd"/>
      <w:r>
        <w:rPr>
          <w:rFonts w:ascii="Arial" w:hAnsi="Arial" w:cs="Arial"/>
          <w:sz w:val="24"/>
          <w:szCs w:val="24"/>
        </w:rPr>
        <w:t xml:space="preserve"> Aldana; 15 en </w:t>
      </w:r>
      <w:proofErr w:type="spellStart"/>
      <w:r>
        <w:rPr>
          <w:rFonts w:ascii="Arial" w:hAnsi="Arial" w:cs="Arial"/>
          <w:sz w:val="24"/>
          <w:szCs w:val="24"/>
        </w:rPr>
        <w:t>Villafáfila</w:t>
      </w:r>
      <w:proofErr w:type="spellEnd"/>
      <w:r>
        <w:rPr>
          <w:rFonts w:ascii="Arial" w:hAnsi="Arial" w:cs="Arial"/>
          <w:sz w:val="24"/>
          <w:szCs w:val="24"/>
        </w:rPr>
        <w:t xml:space="preserve"> (ZA) </w:t>
      </w:r>
      <w:r w:rsidR="0067265B">
        <w:rPr>
          <w:rFonts w:ascii="Arial" w:hAnsi="Arial" w:cs="Arial"/>
          <w:sz w:val="24"/>
          <w:szCs w:val="24"/>
        </w:rPr>
        <w:t xml:space="preserve">Antonio </w:t>
      </w:r>
      <w:proofErr w:type="spellStart"/>
      <w:r w:rsidR="0067265B">
        <w:rPr>
          <w:rFonts w:ascii="Arial" w:hAnsi="Arial" w:cs="Arial"/>
          <w:sz w:val="24"/>
          <w:szCs w:val="24"/>
        </w:rPr>
        <w:t>Torrijo</w:t>
      </w:r>
      <w:proofErr w:type="spellEnd"/>
      <w:r w:rsidR="0067265B">
        <w:rPr>
          <w:rFonts w:ascii="Arial" w:hAnsi="Arial" w:cs="Arial"/>
          <w:sz w:val="24"/>
          <w:szCs w:val="24"/>
        </w:rPr>
        <w:t xml:space="preserve">, José M. </w:t>
      </w:r>
      <w:proofErr w:type="spellStart"/>
      <w:r w:rsidR="0067265B">
        <w:rPr>
          <w:rFonts w:ascii="Arial" w:hAnsi="Arial" w:cs="Arial"/>
          <w:sz w:val="24"/>
          <w:szCs w:val="24"/>
        </w:rPr>
        <w:t>Pueyo</w:t>
      </w:r>
      <w:proofErr w:type="spellEnd"/>
      <w:r w:rsidR="0067265B">
        <w:rPr>
          <w:rFonts w:ascii="Arial" w:hAnsi="Arial" w:cs="Arial"/>
          <w:sz w:val="24"/>
          <w:szCs w:val="24"/>
        </w:rPr>
        <w:t>.</w:t>
      </w:r>
    </w:p>
    <w:p w:rsidR="0067265B" w:rsidRDefault="0067265B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90325D" w:rsidRDefault="0090325D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7265B">
        <w:rPr>
          <w:rFonts w:ascii="Arial" w:hAnsi="Arial" w:cs="Arial"/>
          <w:color w:val="0070C0"/>
          <w:sz w:val="24"/>
          <w:szCs w:val="24"/>
        </w:rPr>
        <w:t>-</w:t>
      </w:r>
      <w:r w:rsidR="0067265B" w:rsidRPr="0067265B">
        <w:rPr>
          <w:rFonts w:ascii="Arial" w:hAnsi="Arial" w:cs="Arial"/>
          <w:color w:val="0070C0"/>
          <w:sz w:val="24"/>
          <w:szCs w:val="24"/>
        </w:rPr>
        <w:t xml:space="preserve"> </w:t>
      </w:r>
      <w:r w:rsidRPr="0067265B">
        <w:rPr>
          <w:rFonts w:ascii="Arial" w:hAnsi="Arial" w:cs="Arial"/>
          <w:color w:val="0070C0"/>
          <w:sz w:val="24"/>
          <w:szCs w:val="24"/>
        </w:rPr>
        <w:t xml:space="preserve">16/02/19: </w:t>
      </w:r>
      <w:r>
        <w:rPr>
          <w:rFonts w:ascii="Arial" w:hAnsi="Arial" w:cs="Arial"/>
          <w:sz w:val="24"/>
          <w:szCs w:val="24"/>
        </w:rPr>
        <w:t xml:space="preserve">2.294 salen de </w:t>
      </w:r>
      <w:proofErr w:type="spellStart"/>
      <w:r>
        <w:rPr>
          <w:rFonts w:ascii="Arial" w:hAnsi="Arial" w:cs="Arial"/>
          <w:sz w:val="24"/>
          <w:szCs w:val="24"/>
        </w:rPr>
        <w:t>Sotonera</w:t>
      </w:r>
      <w:proofErr w:type="spellEnd"/>
      <w:r>
        <w:rPr>
          <w:rFonts w:ascii="Arial" w:hAnsi="Arial" w:cs="Arial"/>
          <w:sz w:val="24"/>
          <w:szCs w:val="24"/>
        </w:rPr>
        <w:t xml:space="preserve"> /HU) Francisco Quesada y +2.000 lo hacen de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(Z/TE) </w:t>
      </w:r>
      <w:proofErr w:type="spellStart"/>
      <w:r>
        <w:rPr>
          <w:rFonts w:ascii="Arial" w:hAnsi="Arial" w:cs="Arial"/>
          <w:sz w:val="24"/>
          <w:szCs w:val="24"/>
        </w:rPr>
        <w:t>Sabi</w:t>
      </w:r>
      <w:proofErr w:type="spellEnd"/>
      <w:r>
        <w:rPr>
          <w:rFonts w:ascii="Arial" w:hAnsi="Arial" w:cs="Arial"/>
          <w:sz w:val="24"/>
          <w:szCs w:val="24"/>
        </w:rPr>
        <w:t xml:space="preserve"> Martínez; 70 por </w:t>
      </w:r>
      <w:proofErr w:type="spellStart"/>
      <w:r>
        <w:rPr>
          <w:rFonts w:ascii="Arial" w:hAnsi="Arial" w:cs="Arial"/>
          <w:sz w:val="24"/>
          <w:szCs w:val="24"/>
        </w:rPr>
        <w:t>Traguajantes</w:t>
      </w:r>
      <w:proofErr w:type="spellEnd"/>
      <w:r>
        <w:rPr>
          <w:rFonts w:ascii="Arial" w:hAnsi="Arial" w:cs="Arial"/>
          <w:sz w:val="24"/>
          <w:szCs w:val="24"/>
        </w:rPr>
        <w:t xml:space="preserve">-La Santa (LR) Rubén </w:t>
      </w:r>
      <w:proofErr w:type="spellStart"/>
      <w:r>
        <w:rPr>
          <w:rFonts w:ascii="Arial" w:hAnsi="Arial" w:cs="Arial"/>
          <w:sz w:val="24"/>
          <w:szCs w:val="24"/>
        </w:rPr>
        <w:t>Saénz</w:t>
      </w:r>
      <w:proofErr w:type="spellEnd"/>
      <w:r>
        <w:rPr>
          <w:rFonts w:ascii="Arial" w:hAnsi="Arial" w:cs="Arial"/>
          <w:sz w:val="24"/>
          <w:szCs w:val="24"/>
        </w:rPr>
        <w:t xml:space="preserve">; 500 por </w:t>
      </w:r>
      <w:proofErr w:type="spellStart"/>
      <w:r>
        <w:rPr>
          <w:rFonts w:ascii="Arial" w:hAnsi="Arial" w:cs="Arial"/>
          <w:sz w:val="24"/>
          <w:szCs w:val="24"/>
        </w:rPr>
        <w:t>Aurizberri</w:t>
      </w:r>
      <w:proofErr w:type="spellEnd"/>
      <w:r>
        <w:rPr>
          <w:rFonts w:ascii="Arial" w:hAnsi="Arial" w:cs="Arial"/>
          <w:sz w:val="24"/>
          <w:szCs w:val="24"/>
        </w:rPr>
        <w:t xml:space="preserve">/Espinal (NA) Carlos M. Coro; 200 por Sangüesa (NA) </w:t>
      </w:r>
      <w:proofErr w:type="spellStart"/>
      <w:r>
        <w:rPr>
          <w:rFonts w:ascii="Arial" w:hAnsi="Arial" w:cs="Arial"/>
          <w:sz w:val="24"/>
          <w:szCs w:val="24"/>
        </w:rPr>
        <w:t>Ander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Txokarro</w:t>
      </w:r>
      <w:proofErr w:type="spellEnd"/>
      <w:r>
        <w:rPr>
          <w:rFonts w:ascii="Arial" w:hAnsi="Arial" w:cs="Arial"/>
          <w:sz w:val="24"/>
          <w:szCs w:val="24"/>
        </w:rPr>
        <w:t xml:space="preserve">; 170 por el parque del SE, Rivas </w:t>
      </w:r>
      <w:proofErr w:type="spellStart"/>
      <w:r>
        <w:rPr>
          <w:rFonts w:ascii="Arial" w:hAnsi="Arial" w:cs="Arial"/>
          <w:sz w:val="24"/>
          <w:szCs w:val="24"/>
        </w:rPr>
        <w:t>Vaciamadrid</w:t>
      </w:r>
      <w:proofErr w:type="spellEnd"/>
      <w:r>
        <w:rPr>
          <w:rFonts w:ascii="Arial" w:hAnsi="Arial" w:cs="Arial"/>
          <w:sz w:val="24"/>
          <w:szCs w:val="24"/>
        </w:rPr>
        <w:t xml:space="preserve"> (M) Gustavo López; 300 por </w:t>
      </w:r>
      <w:proofErr w:type="spellStart"/>
      <w:r>
        <w:rPr>
          <w:rFonts w:ascii="Arial" w:hAnsi="Arial" w:cs="Arial"/>
          <w:sz w:val="24"/>
          <w:szCs w:val="24"/>
        </w:rPr>
        <w:t>Matapozuelos</w:t>
      </w:r>
      <w:proofErr w:type="spellEnd"/>
      <w:r>
        <w:rPr>
          <w:rFonts w:ascii="Arial" w:hAnsi="Arial" w:cs="Arial"/>
          <w:sz w:val="24"/>
          <w:szCs w:val="24"/>
        </w:rPr>
        <w:t xml:space="preserve"> (VA); 250 por Majadahonda (M); 60 por Madrid; 131 por Aranda de Duero (BU) Cristina Osorio; 1.787 pasan por Navarra, Jesús </w:t>
      </w:r>
      <w:r>
        <w:rPr>
          <w:rFonts w:ascii="Arial" w:hAnsi="Arial" w:cs="Arial"/>
          <w:sz w:val="24"/>
          <w:szCs w:val="24"/>
        </w:rPr>
        <w:lastRenderedPageBreak/>
        <w:t xml:space="preserve">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 et al; 270 por </w:t>
      </w:r>
      <w:proofErr w:type="spellStart"/>
      <w:r>
        <w:rPr>
          <w:rFonts w:ascii="Arial" w:hAnsi="Arial" w:cs="Arial"/>
          <w:sz w:val="24"/>
          <w:szCs w:val="24"/>
        </w:rPr>
        <w:t>Quel</w:t>
      </w:r>
      <w:proofErr w:type="spellEnd"/>
      <w:r>
        <w:rPr>
          <w:rFonts w:ascii="Arial" w:hAnsi="Arial" w:cs="Arial"/>
          <w:sz w:val="24"/>
          <w:szCs w:val="24"/>
        </w:rPr>
        <w:t xml:space="preserve"> (LR) y 43 por Calahorra (LR) Javier Robres; 25 por Olías del Rey (TO) Javier </w:t>
      </w:r>
      <w:proofErr w:type="spellStart"/>
      <w:r>
        <w:rPr>
          <w:rFonts w:ascii="Arial" w:hAnsi="Arial" w:cs="Arial"/>
          <w:sz w:val="24"/>
          <w:szCs w:val="24"/>
        </w:rPr>
        <w:t>Paricio</w:t>
      </w:r>
      <w:proofErr w:type="spellEnd"/>
      <w:r>
        <w:rPr>
          <w:rFonts w:ascii="Arial" w:hAnsi="Arial" w:cs="Arial"/>
          <w:sz w:val="24"/>
          <w:szCs w:val="24"/>
        </w:rPr>
        <w:t xml:space="preserve">; 313 por Ribera de Cidacos (LR) Javier Robres; 100 por </w:t>
      </w:r>
      <w:proofErr w:type="spellStart"/>
      <w:r>
        <w:rPr>
          <w:rFonts w:ascii="Arial" w:hAnsi="Arial" w:cs="Arial"/>
          <w:sz w:val="24"/>
          <w:szCs w:val="24"/>
        </w:rPr>
        <w:t>Turleque</w:t>
      </w:r>
      <w:proofErr w:type="spellEnd"/>
      <w:r>
        <w:rPr>
          <w:rFonts w:ascii="Arial" w:hAnsi="Arial" w:cs="Arial"/>
          <w:sz w:val="24"/>
          <w:szCs w:val="24"/>
        </w:rPr>
        <w:t xml:space="preserve"> TO) y 90 por Tembleque (TO) Jesús Ruiz; 10 en el cabo de Gata (AL) Ricky Owen; 1.000 por </w:t>
      </w:r>
      <w:proofErr w:type="spellStart"/>
      <w:r>
        <w:rPr>
          <w:rFonts w:ascii="Arial" w:hAnsi="Arial" w:cs="Arial"/>
          <w:sz w:val="24"/>
          <w:szCs w:val="24"/>
        </w:rPr>
        <w:t>Alique</w:t>
      </w:r>
      <w:proofErr w:type="spellEnd"/>
      <w:r>
        <w:rPr>
          <w:rFonts w:ascii="Arial" w:hAnsi="Arial" w:cs="Arial"/>
          <w:sz w:val="24"/>
          <w:szCs w:val="24"/>
        </w:rPr>
        <w:t xml:space="preserve"> (GU) Ricardo Rodríguez; 75 en Castelló d’ </w:t>
      </w:r>
      <w:proofErr w:type="spellStart"/>
      <w:r>
        <w:rPr>
          <w:rFonts w:ascii="Arial" w:hAnsi="Arial" w:cs="Arial"/>
          <w:sz w:val="24"/>
          <w:szCs w:val="24"/>
        </w:rPr>
        <w:t>Empuries</w:t>
      </w:r>
      <w:proofErr w:type="spellEnd"/>
      <w:r>
        <w:rPr>
          <w:rFonts w:ascii="Arial" w:hAnsi="Arial" w:cs="Arial"/>
          <w:sz w:val="24"/>
          <w:szCs w:val="24"/>
        </w:rPr>
        <w:t xml:space="preserve"> (GI) </w:t>
      </w:r>
      <w:proofErr w:type="spellStart"/>
      <w:r>
        <w:rPr>
          <w:rFonts w:ascii="Arial" w:hAnsi="Arial" w:cs="Arial"/>
          <w:sz w:val="24"/>
          <w:szCs w:val="24"/>
        </w:rPr>
        <w:t>Perez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Alzina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67265B" w:rsidRDefault="0067265B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90325D" w:rsidRDefault="0090325D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7265B">
        <w:rPr>
          <w:rFonts w:ascii="Arial" w:hAnsi="Arial" w:cs="Arial"/>
          <w:color w:val="0070C0"/>
          <w:sz w:val="24"/>
          <w:szCs w:val="24"/>
        </w:rPr>
        <w:t>-</w:t>
      </w:r>
      <w:r w:rsidR="0067265B" w:rsidRPr="0067265B">
        <w:rPr>
          <w:rFonts w:ascii="Arial" w:hAnsi="Arial" w:cs="Arial"/>
          <w:color w:val="0070C0"/>
          <w:sz w:val="24"/>
          <w:szCs w:val="24"/>
        </w:rPr>
        <w:t xml:space="preserve"> </w:t>
      </w:r>
      <w:r w:rsidRPr="0067265B">
        <w:rPr>
          <w:rFonts w:ascii="Arial" w:hAnsi="Arial" w:cs="Arial"/>
          <w:color w:val="0070C0"/>
          <w:sz w:val="24"/>
          <w:szCs w:val="24"/>
        </w:rPr>
        <w:t>17/02/19</w:t>
      </w:r>
      <w:r>
        <w:rPr>
          <w:rFonts w:ascii="Arial" w:hAnsi="Arial" w:cs="Arial"/>
          <w:sz w:val="24"/>
          <w:szCs w:val="24"/>
        </w:rPr>
        <w:t xml:space="preserve">: 5.000 por Navarra,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; 350, 198 por Riglos (HU) y 350 por </w:t>
      </w:r>
      <w:proofErr w:type="spellStart"/>
      <w:r>
        <w:rPr>
          <w:rFonts w:ascii="Arial" w:hAnsi="Arial" w:cs="Arial"/>
          <w:sz w:val="24"/>
          <w:szCs w:val="24"/>
        </w:rPr>
        <w:t>Loarre</w:t>
      </w:r>
      <w:proofErr w:type="spellEnd"/>
      <w:r>
        <w:rPr>
          <w:rFonts w:ascii="Arial" w:hAnsi="Arial" w:cs="Arial"/>
          <w:sz w:val="24"/>
          <w:szCs w:val="24"/>
        </w:rPr>
        <w:t xml:space="preserve"> (HU) Francisco Quesada; 200 por Madroñera (CC) Martin </w:t>
      </w:r>
      <w:proofErr w:type="spellStart"/>
      <w:r>
        <w:rPr>
          <w:rFonts w:ascii="Arial" w:hAnsi="Arial" w:cs="Arial"/>
          <w:sz w:val="24"/>
          <w:szCs w:val="24"/>
        </w:rPr>
        <w:t>Kelsey</w:t>
      </w:r>
      <w:proofErr w:type="spellEnd"/>
      <w:r>
        <w:rPr>
          <w:rFonts w:ascii="Arial" w:hAnsi="Arial" w:cs="Arial"/>
          <w:sz w:val="24"/>
          <w:szCs w:val="24"/>
        </w:rPr>
        <w:t xml:space="preserve">; 600 en tres bandos por </w:t>
      </w:r>
      <w:proofErr w:type="spellStart"/>
      <w:r>
        <w:rPr>
          <w:rFonts w:ascii="Arial" w:hAnsi="Arial" w:cs="Arial"/>
          <w:sz w:val="24"/>
          <w:szCs w:val="24"/>
        </w:rPr>
        <w:t>sª</w:t>
      </w:r>
      <w:proofErr w:type="spellEnd"/>
      <w:r>
        <w:rPr>
          <w:rFonts w:ascii="Arial" w:hAnsi="Arial" w:cs="Arial"/>
          <w:sz w:val="24"/>
          <w:szCs w:val="24"/>
        </w:rPr>
        <w:t xml:space="preserve"> de la Palomera, </w:t>
      </w:r>
      <w:proofErr w:type="spellStart"/>
      <w:r>
        <w:rPr>
          <w:rFonts w:ascii="Arial" w:hAnsi="Arial" w:cs="Arial"/>
          <w:sz w:val="24"/>
          <w:szCs w:val="24"/>
        </w:rPr>
        <w:t>Navatrasierra</w:t>
      </w:r>
      <w:proofErr w:type="spellEnd"/>
      <w:r>
        <w:rPr>
          <w:rFonts w:ascii="Arial" w:hAnsi="Arial" w:cs="Arial"/>
          <w:sz w:val="24"/>
          <w:szCs w:val="24"/>
        </w:rPr>
        <w:t xml:space="preserve"> (CC) </w:t>
      </w:r>
      <w:proofErr w:type="spellStart"/>
      <w:r>
        <w:rPr>
          <w:rFonts w:ascii="Arial" w:hAnsi="Arial" w:cs="Arial"/>
          <w:sz w:val="24"/>
          <w:szCs w:val="24"/>
        </w:rPr>
        <w:t>Jósé</w:t>
      </w:r>
      <w:proofErr w:type="spellEnd"/>
      <w:r>
        <w:rPr>
          <w:rFonts w:ascii="Arial" w:hAnsi="Arial" w:cs="Arial"/>
          <w:sz w:val="24"/>
          <w:szCs w:val="24"/>
        </w:rPr>
        <w:t xml:space="preserve"> Gómez; 1.160 salen de </w:t>
      </w:r>
      <w:proofErr w:type="spellStart"/>
      <w:r>
        <w:rPr>
          <w:rFonts w:ascii="Arial" w:hAnsi="Arial" w:cs="Arial"/>
          <w:sz w:val="24"/>
          <w:szCs w:val="24"/>
        </w:rPr>
        <w:t>Sotonera</w:t>
      </w:r>
      <w:proofErr w:type="spellEnd"/>
      <w:r>
        <w:rPr>
          <w:rFonts w:ascii="Arial" w:hAnsi="Arial" w:cs="Arial"/>
          <w:sz w:val="24"/>
          <w:szCs w:val="24"/>
        </w:rPr>
        <w:t xml:space="preserve"> (HU) Francisco Quesada; 862 por Salas de los Infantes (BU) Rufino Fernández; 320 por </w:t>
      </w:r>
      <w:proofErr w:type="spellStart"/>
      <w:r>
        <w:rPr>
          <w:rFonts w:ascii="Arial" w:hAnsi="Arial" w:cs="Arial"/>
          <w:sz w:val="24"/>
          <w:szCs w:val="24"/>
        </w:rPr>
        <w:t>Aranzo</w:t>
      </w:r>
      <w:proofErr w:type="spellEnd"/>
      <w:r>
        <w:rPr>
          <w:rFonts w:ascii="Arial" w:hAnsi="Arial" w:cs="Arial"/>
          <w:sz w:val="24"/>
          <w:szCs w:val="24"/>
        </w:rPr>
        <w:t xml:space="preserve"> de Salce (BU) Gerardo Domínguez; 130 por Quintanilla del Agua (BU) Israel Yáñez; 29 por </w:t>
      </w:r>
      <w:proofErr w:type="spellStart"/>
      <w:r>
        <w:rPr>
          <w:rFonts w:ascii="Arial" w:hAnsi="Arial" w:cs="Arial"/>
          <w:sz w:val="24"/>
          <w:szCs w:val="24"/>
        </w:rPr>
        <w:t>Villalonquéjar</w:t>
      </w:r>
      <w:proofErr w:type="spellEnd"/>
      <w:r>
        <w:rPr>
          <w:rFonts w:ascii="Arial" w:hAnsi="Arial" w:cs="Arial"/>
          <w:sz w:val="24"/>
          <w:szCs w:val="24"/>
        </w:rPr>
        <w:t xml:space="preserve"> (BU) Daniel Angulo; 20 por </w:t>
      </w:r>
      <w:proofErr w:type="spellStart"/>
      <w:r>
        <w:rPr>
          <w:rFonts w:ascii="Arial" w:hAnsi="Arial" w:cs="Arial"/>
          <w:sz w:val="24"/>
          <w:szCs w:val="24"/>
        </w:rPr>
        <w:t>Sta</w:t>
      </w:r>
      <w:proofErr w:type="spellEnd"/>
      <w:r>
        <w:rPr>
          <w:rFonts w:ascii="Arial" w:hAnsi="Arial" w:cs="Arial"/>
          <w:sz w:val="24"/>
          <w:szCs w:val="24"/>
        </w:rPr>
        <w:t xml:space="preserve"> María del Campo (BU) Maricruz Gutiérrez;  380 duermen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Oso (AV) Víctor Coello; 97 en </w:t>
      </w:r>
      <w:proofErr w:type="spellStart"/>
      <w:r>
        <w:rPr>
          <w:rFonts w:ascii="Arial" w:hAnsi="Arial" w:cs="Arial"/>
          <w:sz w:val="24"/>
          <w:szCs w:val="24"/>
        </w:rPr>
        <w:t>Doñana</w:t>
      </w:r>
      <w:proofErr w:type="spellEnd"/>
      <w:r>
        <w:rPr>
          <w:rFonts w:ascii="Arial" w:hAnsi="Arial" w:cs="Arial"/>
          <w:sz w:val="24"/>
          <w:szCs w:val="24"/>
        </w:rPr>
        <w:t xml:space="preserve"> (SE) Jaime Patiño; 1.160 parten de </w:t>
      </w:r>
      <w:proofErr w:type="spellStart"/>
      <w:r>
        <w:rPr>
          <w:rFonts w:ascii="Arial" w:hAnsi="Arial" w:cs="Arial"/>
          <w:sz w:val="24"/>
          <w:szCs w:val="24"/>
        </w:rPr>
        <w:t>Sotonera</w:t>
      </w:r>
      <w:proofErr w:type="spellEnd"/>
      <w:r>
        <w:rPr>
          <w:rFonts w:ascii="Arial" w:hAnsi="Arial" w:cs="Arial"/>
          <w:sz w:val="24"/>
          <w:szCs w:val="24"/>
        </w:rPr>
        <w:t xml:space="preserve"> (HU) Francisco Quesada; 15.000 por la tarde en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(Z/TE) Antonio </w:t>
      </w:r>
      <w:proofErr w:type="spellStart"/>
      <w:r>
        <w:rPr>
          <w:rFonts w:ascii="Arial" w:hAnsi="Arial" w:cs="Arial"/>
          <w:sz w:val="24"/>
          <w:szCs w:val="24"/>
        </w:rPr>
        <w:t>Torrijo</w:t>
      </w:r>
      <w:proofErr w:type="spellEnd"/>
      <w:r>
        <w:rPr>
          <w:rFonts w:ascii="Arial" w:hAnsi="Arial" w:cs="Arial"/>
          <w:sz w:val="24"/>
          <w:szCs w:val="24"/>
        </w:rPr>
        <w:t xml:space="preserve">; 390 en marismas de Algaida (CA) </w:t>
      </w:r>
      <w:proofErr w:type="spellStart"/>
      <w:r>
        <w:rPr>
          <w:rFonts w:ascii="Arial" w:hAnsi="Arial" w:cs="Arial"/>
          <w:sz w:val="24"/>
          <w:szCs w:val="24"/>
        </w:rPr>
        <w:t>Juanpe</w:t>
      </w:r>
      <w:proofErr w:type="spellEnd"/>
      <w:r>
        <w:rPr>
          <w:rFonts w:ascii="Arial" w:hAnsi="Arial" w:cs="Arial"/>
          <w:sz w:val="24"/>
          <w:szCs w:val="24"/>
        </w:rPr>
        <w:t xml:space="preserve"> Torres; 40 por </w:t>
      </w:r>
      <w:proofErr w:type="spellStart"/>
      <w:r>
        <w:rPr>
          <w:rFonts w:ascii="Arial" w:hAnsi="Arial" w:cs="Arial"/>
          <w:sz w:val="24"/>
          <w:szCs w:val="24"/>
        </w:rPr>
        <w:t>Figols</w:t>
      </w:r>
      <w:proofErr w:type="spellEnd"/>
      <w:r>
        <w:rPr>
          <w:rFonts w:ascii="Arial" w:hAnsi="Arial" w:cs="Arial"/>
          <w:sz w:val="24"/>
          <w:szCs w:val="24"/>
        </w:rPr>
        <w:t xml:space="preserve"> (LL) Jordi </w:t>
      </w:r>
      <w:proofErr w:type="spellStart"/>
      <w:r>
        <w:rPr>
          <w:rFonts w:ascii="Arial" w:hAnsi="Arial" w:cs="Arial"/>
          <w:sz w:val="24"/>
          <w:szCs w:val="24"/>
        </w:rPr>
        <w:t>Dalmau</w:t>
      </w:r>
      <w:proofErr w:type="spellEnd"/>
      <w:r>
        <w:rPr>
          <w:rFonts w:ascii="Arial" w:hAnsi="Arial" w:cs="Arial"/>
          <w:sz w:val="24"/>
          <w:szCs w:val="24"/>
        </w:rPr>
        <w:t xml:space="preserve">; 2 por </w:t>
      </w:r>
      <w:proofErr w:type="spellStart"/>
      <w:r>
        <w:rPr>
          <w:rFonts w:ascii="Arial" w:hAnsi="Arial" w:cs="Arial"/>
          <w:sz w:val="24"/>
          <w:szCs w:val="24"/>
        </w:rPr>
        <w:t>Sant</w:t>
      </w:r>
      <w:proofErr w:type="spellEnd"/>
      <w:r>
        <w:rPr>
          <w:rFonts w:ascii="Arial" w:hAnsi="Arial" w:cs="Arial"/>
          <w:sz w:val="24"/>
          <w:szCs w:val="24"/>
        </w:rPr>
        <w:t xml:space="preserve"> Pere Pescador (GI) Carles </w:t>
      </w:r>
      <w:proofErr w:type="spellStart"/>
      <w:r>
        <w:rPr>
          <w:rFonts w:ascii="Arial" w:hAnsi="Arial" w:cs="Arial"/>
          <w:sz w:val="24"/>
          <w:szCs w:val="24"/>
        </w:rPr>
        <w:t>Martorell</w:t>
      </w:r>
      <w:proofErr w:type="spellEnd"/>
      <w:r>
        <w:rPr>
          <w:rFonts w:ascii="Arial" w:hAnsi="Arial" w:cs="Arial"/>
          <w:sz w:val="24"/>
          <w:szCs w:val="24"/>
        </w:rPr>
        <w:t xml:space="preserve">; 150 por Vitoria-Gasteiz (AR) David Navas, Ricardo Gutiérrez; 460 por </w:t>
      </w:r>
      <w:proofErr w:type="spellStart"/>
      <w:r>
        <w:rPr>
          <w:rFonts w:ascii="Arial" w:hAnsi="Arial" w:cs="Arial"/>
          <w:sz w:val="24"/>
          <w:szCs w:val="24"/>
        </w:rPr>
        <w:t>Zarautz</w:t>
      </w:r>
      <w:proofErr w:type="spellEnd"/>
      <w:r>
        <w:rPr>
          <w:rFonts w:ascii="Arial" w:hAnsi="Arial" w:cs="Arial"/>
          <w:sz w:val="24"/>
          <w:szCs w:val="24"/>
        </w:rPr>
        <w:t xml:space="preserve"> /G) Alexander Carriel;. Varios miles por el sur de Madrid; 500 por Villanueva de la Vera (CC) </w:t>
      </w:r>
      <w:proofErr w:type="spellStart"/>
      <w:r>
        <w:rPr>
          <w:rFonts w:ascii="Arial" w:hAnsi="Arial" w:cs="Arial"/>
          <w:sz w:val="24"/>
          <w:szCs w:val="24"/>
        </w:rPr>
        <w:t>Dave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Langlois</w:t>
      </w:r>
      <w:proofErr w:type="spellEnd"/>
      <w:r>
        <w:rPr>
          <w:rFonts w:ascii="Arial" w:hAnsi="Arial" w:cs="Arial"/>
          <w:sz w:val="24"/>
          <w:szCs w:val="24"/>
        </w:rPr>
        <w:t xml:space="preserve">; 400 por </w:t>
      </w:r>
      <w:proofErr w:type="spellStart"/>
      <w:r>
        <w:rPr>
          <w:rFonts w:ascii="Arial" w:hAnsi="Arial" w:cs="Arial"/>
          <w:sz w:val="24"/>
          <w:szCs w:val="24"/>
        </w:rPr>
        <w:t>Sta</w:t>
      </w:r>
      <w:proofErr w:type="spellEnd"/>
      <w:r>
        <w:rPr>
          <w:rFonts w:ascii="Arial" w:hAnsi="Arial" w:cs="Arial"/>
          <w:sz w:val="24"/>
          <w:szCs w:val="24"/>
        </w:rPr>
        <w:t xml:space="preserve"> Marta de </w:t>
      </w:r>
      <w:proofErr w:type="spellStart"/>
      <w:r>
        <w:rPr>
          <w:rFonts w:ascii="Arial" w:hAnsi="Arial" w:cs="Arial"/>
          <w:sz w:val="24"/>
          <w:szCs w:val="24"/>
        </w:rPr>
        <w:t>Magasca</w:t>
      </w:r>
      <w:proofErr w:type="spellEnd"/>
      <w:r>
        <w:rPr>
          <w:rFonts w:ascii="Arial" w:hAnsi="Arial" w:cs="Arial"/>
          <w:sz w:val="24"/>
          <w:szCs w:val="24"/>
        </w:rPr>
        <w:t xml:space="preserve"> (CC) Raúl Granados; 107 por el sur de Madrid, Santiago Martín; </w:t>
      </w:r>
    </w:p>
    <w:p w:rsidR="0090325D" w:rsidRDefault="0090325D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67265B" w:rsidRDefault="0067265B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67265B" w:rsidRDefault="0067265B" w:rsidP="0090325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67265B" w:rsidRDefault="0067265B" w:rsidP="0067265B">
      <w:pPr>
        <w:jc w:val="both"/>
        <w:rPr>
          <w:rFonts w:ascii="Arial" w:eastAsia="Arial" w:hAnsi="Arial" w:cs="Arial"/>
          <w:u w:val="single"/>
        </w:rPr>
      </w:pPr>
      <w:r w:rsidRPr="008D45FD">
        <w:rPr>
          <w:rFonts w:ascii="Arial" w:eastAsia="Arial" w:hAnsi="Arial" w:cs="Arial"/>
          <w:u w:val="single"/>
        </w:rPr>
        <w:t>Actualizaciones</w:t>
      </w:r>
    </w:p>
    <w:p w:rsidR="0067265B" w:rsidRPr="0067265B" w:rsidRDefault="0067265B" w:rsidP="0067265B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Número de ejemplares superior a 20.0000 en Navarra.</w:t>
      </w:r>
    </w:p>
    <w:p w:rsidR="0067265B" w:rsidRPr="00E615AB" w:rsidRDefault="00FD6978" w:rsidP="00FD6978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Número de ejemplares superior</w:t>
      </w:r>
      <w:r>
        <w:rPr>
          <w:rFonts w:ascii="Arial" w:eastAsia="Arial" w:hAnsi="Arial" w:cs="Arial"/>
        </w:rPr>
        <w:t xml:space="preserve"> a 10.000 en Toledo.</w:t>
      </w:r>
      <w:bookmarkStart w:id="0" w:name="_GoBack"/>
      <w:bookmarkEnd w:id="0"/>
    </w:p>
    <w:p w:rsidR="0067265B" w:rsidRDefault="0067265B" w:rsidP="0067265B">
      <w:pPr>
        <w:ind w:left="5406" w:firstLine="258"/>
        <w:jc w:val="both"/>
        <w:rPr>
          <w:rFonts w:ascii="Arial" w:eastAsia="Arial" w:hAnsi="Arial" w:cs="Arial"/>
        </w:rPr>
      </w:pPr>
      <w:r>
        <w:rPr>
          <w:noProof/>
          <w:lang w:eastAsia="es-ES"/>
        </w:rPr>
        <w:drawing>
          <wp:inline distT="0" distB="0" distL="0" distR="0" wp14:anchorId="5E2E9D84" wp14:editId="3D5DC432">
            <wp:extent cx="1314450" cy="1314450"/>
            <wp:effectExtent l="0" t="0" r="0" b="0"/>
            <wp:docPr id="40452530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C7" w:rsidRDefault="0067265B" w:rsidP="0067265B">
      <w:r w:rsidRPr="6627F381">
        <w:rPr>
          <w:rFonts w:ascii="Arial" w:eastAsia="Arial" w:hAnsi="Arial" w:cs="Arial"/>
          <w:color w:val="777777"/>
        </w:rPr>
        <w:t xml:space="preserve">                                                                                </w:t>
      </w:r>
      <w:r>
        <w:rPr>
          <w:rFonts w:ascii="Arial" w:eastAsia="Arial" w:hAnsi="Arial" w:cs="Arial"/>
          <w:color w:val="777777"/>
        </w:rPr>
        <w:t xml:space="preserve">      </w:t>
      </w:r>
      <w:r w:rsidRPr="6627F381">
        <w:rPr>
          <w:rFonts w:ascii="Arial" w:eastAsia="Arial" w:hAnsi="Arial" w:cs="Arial"/>
          <w:color w:val="777777"/>
        </w:rPr>
        <w:t xml:space="preserve">  </w:t>
      </w:r>
      <w:hyperlink r:id="rId8">
        <w:r w:rsidRPr="6627F381">
          <w:rPr>
            <w:rStyle w:val="Hipervnculo"/>
            <w:rFonts w:ascii="Arial" w:eastAsia="Arial" w:hAnsi="Arial" w:cs="Arial"/>
          </w:rPr>
          <w:t>www.grusextremadura.org</w:t>
        </w:r>
      </w:hyperlink>
    </w:p>
    <w:sectPr w:rsidR="006E3FC7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65B" w:rsidRDefault="0067265B" w:rsidP="0067265B">
      <w:pPr>
        <w:spacing w:after="0" w:line="240" w:lineRule="auto"/>
      </w:pPr>
      <w:r>
        <w:separator/>
      </w:r>
    </w:p>
  </w:endnote>
  <w:endnote w:type="continuationSeparator" w:id="0">
    <w:p w:rsidR="0067265B" w:rsidRDefault="0067265B" w:rsidP="00672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8913421"/>
      <w:docPartObj>
        <w:docPartGallery w:val="Page Numbers (Bottom of Page)"/>
        <w:docPartUnique/>
      </w:docPartObj>
    </w:sdtPr>
    <w:sdtEndPr/>
    <w:sdtContent>
      <w:p w:rsidR="0067265B" w:rsidRDefault="0067265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978">
          <w:rPr>
            <w:noProof/>
          </w:rPr>
          <w:t>2</w:t>
        </w:r>
        <w:r>
          <w:fldChar w:fldCharType="end"/>
        </w:r>
      </w:p>
    </w:sdtContent>
  </w:sdt>
  <w:p w:rsidR="0067265B" w:rsidRDefault="0067265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65B" w:rsidRDefault="0067265B" w:rsidP="0067265B">
      <w:pPr>
        <w:spacing w:after="0" w:line="240" w:lineRule="auto"/>
      </w:pPr>
      <w:r>
        <w:separator/>
      </w:r>
    </w:p>
  </w:footnote>
  <w:footnote w:type="continuationSeparator" w:id="0">
    <w:p w:rsidR="0067265B" w:rsidRDefault="0067265B" w:rsidP="006726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0517F"/>
    <w:multiLevelType w:val="hybridMultilevel"/>
    <w:tmpl w:val="47CE26AC"/>
    <w:lvl w:ilvl="0" w:tplc="E1E6B702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2F0"/>
    <w:rsid w:val="0067265B"/>
    <w:rsid w:val="006E3FC7"/>
    <w:rsid w:val="007F02F0"/>
    <w:rsid w:val="0090325D"/>
    <w:rsid w:val="00FD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692CF"/>
  <w15:chartTrackingRefBased/>
  <w15:docId w15:val="{4039F624-7E9F-4DF0-8486-ED8B1FF4D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65B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90325D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90325D"/>
  </w:style>
  <w:style w:type="character" w:styleId="Hipervnculo">
    <w:name w:val="Hyperlink"/>
    <w:basedOn w:val="Fuentedeprrafopredeter"/>
    <w:uiPriority w:val="99"/>
    <w:unhideWhenUsed/>
    <w:rsid w:val="0067265B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67265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726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265B"/>
  </w:style>
  <w:style w:type="paragraph" w:styleId="Piedepgina">
    <w:name w:val="footer"/>
    <w:basedOn w:val="Normal"/>
    <w:link w:val="PiedepginaCar"/>
    <w:uiPriority w:val="99"/>
    <w:unhideWhenUsed/>
    <w:rsid w:val="006726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26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usextremadura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664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Maria Sanchez Conde</dc:creator>
  <cp:keywords/>
  <dc:description/>
  <cp:lastModifiedBy>Antonio Maria Sanchez Conde</cp:lastModifiedBy>
  <cp:revision>4</cp:revision>
  <dcterms:created xsi:type="dcterms:W3CDTF">2019-02-25T11:49:00Z</dcterms:created>
  <dcterms:modified xsi:type="dcterms:W3CDTF">2019-02-28T13:49:00Z</dcterms:modified>
</cp:coreProperties>
</file>